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B1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贵阳孔学堂文化投资发展有限公司</w:t>
      </w:r>
    </w:p>
    <w:p w14:paraId="5A9F8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2026年公开招聘报名材料清单</w:t>
      </w:r>
    </w:p>
    <w:p w14:paraId="2C327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645D6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1.本人有效身份证正反面复印件；</w:t>
      </w:r>
    </w:p>
    <w:p w14:paraId="6EFCA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2.毕业证书、学位证书原件及复印件。应届毕业生暂未取得证书的，须同步提交在读证明、学信网学籍验证报告；</w:t>
      </w:r>
    </w:p>
    <w:p w14:paraId="11FC7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3.个人简历。简历内容须真实完整、准确规范，如实填报个人基本信息、教育经历、工作履历、资质荣誉等相关信息，严禁虚假填报、隐瞒真实情况；</w:t>
      </w:r>
    </w:p>
    <w:p w14:paraId="31EF1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4.本人近期免冠蓝底一寸证件照片；</w:t>
      </w:r>
    </w:p>
    <w:p w14:paraId="24989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5.填写完整的《贵阳孔学堂文化投资发展有限公司 2026 年上半年公开招聘报名表》。</w:t>
      </w:r>
    </w:p>
    <w:p w14:paraId="1DE4F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4F867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统一备注要求：所有报名资料均需单独整理为规范 PDF 格式，文件内容清晰、页面完整、无遮挡无涂改，严禁提交图片、压缩包等非指定格式文件。</w:t>
      </w:r>
    </w:p>
    <w:p w14:paraId="6E4547A6">
      <w:pPr>
        <w:pStyle w:val="2"/>
        <w:rPr>
          <w:rFonts w:hint="default"/>
          <w:lang w:val="en-US" w:eastAsia="zh-CN"/>
        </w:rPr>
      </w:pPr>
    </w:p>
    <w:p w14:paraId="3702F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10DD8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133DD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2B92E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0FCD7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63199DF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070B7"/>
    <w:rsid w:val="211070B7"/>
    <w:rsid w:val="3140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287</Characters>
  <Lines>0</Lines>
  <Paragraphs>0</Paragraphs>
  <TotalTime>0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2026-09-15T09:14:00Z</dcterms:created>
  <dc:creator>垃圾逼李科锦</dc:creator>
  <cp:lastModifiedBy>垃圾逼李科锦</cp:lastModifiedBy>
  <dcterms:modified xsi:type="dcterms:W3CDTF">2026-09-15T09:41:24Z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3EB3658274524A89826EFB8F9D9A95D2_11</vt:lpwstr>
  </property>
  <property fmtid="{D5CDD505-2E9C-101B-9397-08002B2CF9AE}" pid="4" name="KSOTemplateDocerSaveRecord">
    <vt:lpwstr>eyJoZGlkIjoiNzQzOGI3ZGU0ZjU0NzMwNGNlY2U2MGQzMzA0M2E4ZTkiLCJ1c2VySWQiOiIyNzk0NTAwNjcifQ==</vt:lpwstr>
  </property>
</Properties>
</file>