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F51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3D79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3"/>
          <w:kern w:val="0"/>
          <w:sz w:val="44"/>
          <w:szCs w:val="44"/>
          <w:lang w:val="en-US" w:eastAsia="zh-CN" w:bidi="ar"/>
        </w:rPr>
        <w:t>贵州盛龙建筑有限公司招聘工作人员报名表</w:t>
      </w:r>
    </w:p>
    <w:p w14:paraId="30153027">
      <w:pPr>
        <w:rPr>
          <w:rFonts w:hint="eastAsia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57"/>
        <w:gridCol w:w="569"/>
        <w:gridCol w:w="712"/>
        <w:gridCol w:w="1227"/>
        <w:gridCol w:w="66"/>
        <w:gridCol w:w="956"/>
        <w:gridCol w:w="360"/>
        <w:gridCol w:w="751"/>
        <w:gridCol w:w="578"/>
        <w:gridCol w:w="1562"/>
      </w:tblGrid>
      <w:tr w14:paraId="60FF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9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4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2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B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2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7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8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一寸照片</w:t>
            </w:r>
          </w:p>
        </w:tc>
      </w:tr>
      <w:tr w14:paraId="21D6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9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7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2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8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E9E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C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E1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4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5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0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7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C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674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9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D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2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2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B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484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D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现户口所在地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5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5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3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E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59D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4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家庭详细住址</w:t>
            </w:r>
          </w:p>
        </w:tc>
        <w:tc>
          <w:tcPr>
            <w:tcW w:w="397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6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11BE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8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397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8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41B0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5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</w:t>
            </w:r>
          </w:p>
        </w:tc>
        <w:tc>
          <w:tcPr>
            <w:tcW w:w="22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B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 务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8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638F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F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何时取得何种何级别执业资格证书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4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52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316C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是否符合报考岗位所要求的资格条件</w:t>
            </w:r>
          </w:p>
        </w:tc>
        <w:tc>
          <w:tcPr>
            <w:tcW w:w="125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5C8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5449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5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招聘岗位及代码</w:t>
            </w:r>
          </w:p>
        </w:tc>
        <w:tc>
          <w:tcPr>
            <w:tcW w:w="397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5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1C01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3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本人联系电话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3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52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C9C5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其他联系方式（父母或亲友姓名、单位电话）</w:t>
            </w:r>
          </w:p>
        </w:tc>
        <w:tc>
          <w:tcPr>
            <w:tcW w:w="125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C85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3FF8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8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</w:t>
            </w:r>
          </w:p>
          <w:p w14:paraId="67096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 w14:paraId="2D048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 w14:paraId="48EAF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4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827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（从大学开始连续填写至今）</w:t>
            </w:r>
          </w:p>
          <w:p w14:paraId="14644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07438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2E1AC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538C8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453C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A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以上信息均为真实情况，若有虚假、遗漏、错误，责任自负。</w:t>
            </w:r>
          </w:p>
          <w:p w14:paraId="47D6D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　　　　　　　　　　　　考生（签名）：</w:t>
            </w:r>
          </w:p>
        </w:tc>
      </w:tr>
      <w:tr w14:paraId="734C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F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报名资格初审意见</w:t>
            </w:r>
          </w:p>
        </w:tc>
        <w:tc>
          <w:tcPr>
            <w:tcW w:w="2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2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1D904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09ECD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76C98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审查人（签名）：</w:t>
            </w:r>
          </w:p>
          <w:p w14:paraId="59227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45DE4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年   月   日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6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报名资格复审意见</w:t>
            </w:r>
          </w:p>
        </w:tc>
        <w:tc>
          <w:tcPr>
            <w:tcW w:w="19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9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541F2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1E85E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055C3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复核人（签名）：</w:t>
            </w:r>
          </w:p>
          <w:p w14:paraId="40329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44407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年   月   日</w:t>
            </w:r>
          </w:p>
        </w:tc>
      </w:tr>
    </w:tbl>
    <w:p w14:paraId="228189DB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1C06"/>
    <w:rsid w:val="389A2AB0"/>
    <w:rsid w:val="467B7C82"/>
    <w:rsid w:val="72B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5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2025-02-28T02:28:00Z</dcterms:created>
  <dc:creator>Monster</dc:creator>
  <cp:lastModifiedBy>sgdfmis.</cp:lastModifiedBy>
  <dcterms:modified xsi:type="dcterms:W3CDTF">2025-07-16T07:58:22Z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F6F66E70A1EA4CE98D9832D0E150D229_13</vt:lpwstr>
  </property>
  <property fmtid="{D5CDD505-2E9C-101B-9397-08002B2CF9AE}" pid="4" name="KSOTemplateDocerSaveRecord">
    <vt:lpwstr>eyJoZGlkIjoiNDk2YjljMTlmZjRmZDc1YTY3ZjhjYmI4ODQ5MjIzYWUiLCJ1c2VySWQiOiI2NTc2NzEyOTkifQ==</vt:lpwstr>
  </property>
</Properties>
</file>