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477" w:tblpY="96"/>
        <w:tblOverlap w:val="never"/>
        <w:tblW w:w="10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1"/>
        <w:gridCol w:w="924"/>
        <w:gridCol w:w="303"/>
        <w:gridCol w:w="1228"/>
        <w:gridCol w:w="993"/>
        <w:gridCol w:w="745"/>
        <w:gridCol w:w="538"/>
        <w:gridCol w:w="1200"/>
        <w:gridCol w:w="1862"/>
        <w:gridCol w:w="1466"/>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遵义市贵蔬供应链服务有限公司近亲属</w:t>
            </w:r>
            <w:bookmarkStart w:id="0" w:name="OLE_LINK1"/>
            <w:r>
              <w:rPr>
                <w:rFonts w:hint="eastAsia" w:ascii="宋体" w:hAnsi="宋体" w:eastAsia="宋体" w:cs="宋体"/>
                <w:b/>
                <w:bCs/>
                <w:i w:val="0"/>
                <w:iCs w:val="0"/>
                <w:color w:val="auto"/>
                <w:kern w:val="0"/>
                <w:sz w:val="18"/>
                <w:szCs w:val="18"/>
                <w:u w:val="none"/>
                <w:lang w:val="en-US" w:eastAsia="zh-CN" w:bidi="ar"/>
              </w:rPr>
              <w:t>关系申报表</w:t>
            </w:r>
            <w:bookmarkEnd w:id="0"/>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bookmarkStart w:id="2" w:name="_GoBack"/>
            <w:bookmarkEnd w:id="2"/>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w:t>
            </w:r>
            <w:bookmarkStart w:id="1" w:name="OLE_LINK3"/>
            <w:r>
              <w:rPr>
                <w:rFonts w:hint="eastAsia" w:ascii="宋体" w:hAnsi="宋体" w:eastAsia="宋体" w:cs="宋体"/>
                <w:i w:val="0"/>
                <w:iCs w:val="0"/>
                <w:color w:val="auto"/>
                <w:kern w:val="0"/>
                <w:sz w:val="16"/>
                <w:szCs w:val="16"/>
                <w:u w:val="none"/>
                <w:lang w:val="en-US" w:eastAsia="zh-CN" w:bidi="ar"/>
              </w:rPr>
              <w:t>、贵州蔬菜集团有限公司系统及</w:t>
            </w:r>
            <w:bookmarkEnd w:id="1"/>
            <w:r>
              <w:rPr>
                <w:rFonts w:hint="eastAsia" w:ascii="宋体" w:hAnsi="宋体" w:eastAsia="宋体" w:cs="宋体"/>
                <w:i w:val="0"/>
                <w:iCs w:val="0"/>
                <w:color w:val="auto"/>
                <w:kern w:val="0"/>
                <w:sz w:val="16"/>
                <w:szCs w:val="16"/>
                <w:u w:val="none"/>
                <w:lang w:val="en-US" w:eastAsia="zh-CN" w:bidi="ar"/>
              </w:rPr>
              <w:t>遵义市贵蔬供应链服务有限公司内领导干部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三、其他近亲属工作单位是否贵州省农发集团有限责任公司系统及贵州蔬菜集团有限公司系统内领导干部（如有请如实填写，如无可不填写）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是否贵州省农发集团有限责任公司系统、贵州蔬菜集团有限公司系统及遵义市贵蔬供应链服务有限公司系统内领导干部</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3"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280"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2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Zjc1M2QwYjUzMWQ5YTQ3ZmZkZDA1YjBhMTMxZmIifQ=="/>
  </w:docVars>
  <w:rsids>
    <w:rsidRoot w:val="07D852C6"/>
    <w:rsid w:val="07D852C6"/>
    <w:rsid w:val="0DA90E87"/>
    <w:rsid w:val="11AA242E"/>
    <w:rsid w:val="281F64BE"/>
    <w:rsid w:val="34F565DC"/>
    <w:rsid w:val="393E3995"/>
    <w:rsid w:val="39434CEA"/>
    <w:rsid w:val="3DD31485"/>
    <w:rsid w:val="3EB63280"/>
    <w:rsid w:val="41662610"/>
    <w:rsid w:val="537F49DC"/>
    <w:rsid w:val="669642F0"/>
    <w:rsid w:val="713A6130"/>
    <w:rsid w:val="73A0182E"/>
    <w:rsid w:val="7924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719</Words>
  <Characters>721</Characters>
  <Lines>0</Lines>
  <Paragraphs>0</Paragraphs>
  <TotalTime>6</TotalTime>
  <ScaleCrop>false</ScaleCrop>
  <LinksUpToDate>false</LinksUpToDate>
  <CharactersWithSpaces>755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大龜</cp:lastModifiedBy>
  <dcterms:modified xsi:type="dcterms:W3CDTF">2025-05-08T09:33:27Z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DA71106E0EA94825A5D0658080A1D4F4_13</vt:lpwstr>
  </property>
  <property fmtid="{D5CDD505-2E9C-101B-9397-08002B2CF9AE}" pid="4" name="KSOTemplateDocerSaveRecord">
    <vt:lpwstr>eyJoZGlkIjoiZWMxZTc0MGExZTA3ZDBlODdhNzM5Y2JlYzQzOTA1N2UiLCJ1c2VySWQiOiI4ODk4OTM0MTcifQ==</vt:lpwstr>
  </property>
</Properties>
</file>