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ABC0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黑体_GBK" w:hAnsi="方正黑体_GBK" w:eastAsia="方正黑体_GBK" w:cs="方正黑体_GBK"/>
          <w:b/>
          <w:bCs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1-3</w:t>
      </w:r>
    </w:p>
    <w:p w14:paraId="1C1F4C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</w:pPr>
    </w:p>
    <w:p w14:paraId="6A4AF1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体能评分标准</w:t>
      </w:r>
    </w:p>
    <w:tbl>
      <w:tblPr>
        <w:tblStyle w:val="2"/>
        <w:tblW w:w="96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6"/>
        <w:gridCol w:w="1501"/>
        <w:gridCol w:w="1965"/>
        <w:gridCol w:w="1382"/>
        <w:gridCol w:w="1616"/>
        <w:gridCol w:w="1616"/>
      </w:tblGrid>
      <w:tr w14:paraId="49BE1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616" w:type="dxa"/>
          </w:tcPr>
          <w:p w14:paraId="2BF4EB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720" w:firstLineChars="4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8"/>
                <w:szCs w:val="18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1905</wp:posOffset>
                      </wp:positionV>
                      <wp:extent cx="617855" cy="466725"/>
                      <wp:effectExtent l="3175" t="3810" r="3810" b="17145"/>
                      <wp:wrapNone/>
                      <wp:docPr id="1026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7855" cy="466725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5B9BD5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1" o:spid="_x0000_s1026" o:spt="20" style="position:absolute;left:0pt;margin-left:-4.7pt;margin-top:0.15pt;height:36.75pt;width:48.65pt;z-index:251659264;mso-width-relative:page;mso-height-relative:page;" filled="f" stroked="t" coordsize="21600,21600" o:gfxdata="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X9RrOdMAAAAFAQAADwAAAAAAAAABACAAAAAiAAAAZHJzL2Rvd25yZXYueG1sUEsB&#10;AhQAFAAAAAgAh07iQPHZulX6AQAA6QMAAA4AAAAAAAAAAQAgAAAAIgEAAGRycy9lMm9Eb2MueG1s&#10;UEsFBgAAAAAGAAYAWQEAAI4FAAAAAA==&#10;">
                      <v:fill on="f" focussize="0,0"/>
                      <v:stroke weight="0.5pt" color="#5B9BD5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8"/>
                <w:szCs w:val="18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-6350</wp:posOffset>
                      </wp:positionV>
                      <wp:extent cx="1017905" cy="341630"/>
                      <wp:effectExtent l="1270" t="4445" r="1905" b="4445"/>
                      <wp:wrapNone/>
                      <wp:docPr id="1027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17905" cy="34163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5B9BD5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2" o:spid="_x0000_s1026" o:spt="20" style="position:absolute;left:0pt;margin-left:-4.7pt;margin-top:-0.5pt;height:26.9pt;width:80.15pt;z-index:251659264;mso-width-relative:page;mso-height-relative:page;" filled="f" stroked="t" coordsize="21600,21600" o:gfxdata="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ocoSM1gAAAAgBAAAPAAAAAAAAAAEAIAAAACIAAABkcnMvZG93bnJl&#10;di54bWxQSwECFAAUAAAACACHTuJAyBObJv8BAADqAwAADgAAAAAAAAABACAAAAAlAQAAZHJzL2Uy&#10;b0RvYy54bWxQSwUGAAAAAAYABgBZAQAAlgUAAAAA&#10;">
                      <v:fill on="f" focussize="0,0"/>
                      <v:stroke weight="0.5pt" color="#5B9BD5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8"/>
                <w:szCs w:val="18"/>
                <w:vertAlign w:val="baseline"/>
                <w:lang w:eastAsia="zh-CN"/>
              </w:rPr>
              <w:t>科目</w:t>
            </w:r>
          </w:p>
          <w:p w14:paraId="4E8A33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8"/>
                <w:szCs w:val="18"/>
                <w:vertAlign w:val="baseline"/>
                <w:lang w:eastAsia="zh-CN"/>
              </w:rPr>
              <w:t>分值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8"/>
                <w:szCs w:val="18"/>
                <w:vertAlign w:val="baseline"/>
                <w:lang w:eastAsia="zh-CN"/>
              </w:rPr>
              <w:t>标准</w:t>
            </w:r>
          </w:p>
        </w:tc>
        <w:tc>
          <w:tcPr>
            <w:tcW w:w="1501" w:type="dxa"/>
            <w:vAlign w:val="center"/>
          </w:tcPr>
          <w:p w14:paraId="3E66A2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3000m</w:t>
            </w:r>
          </w:p>
        </w:tc>
        <w:tc>
          <w:tcPr>
            <w:tcW w:w="1965" w:type="dxa"/>
            <w:vAlign w:val="center"/>
          </w:tcPr>
          <w:p w14:paraId="0AAC2F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单杠引体向上（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2分钟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1382" w:type="dxa"/>
            <w:vAlign w:val="center"/>
          </w:tcPr>
          <w:p w14:paraId="1C36E2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100m</w:t>
            </w:r>
          </w:p>
        </w:tc>
        <w:tc>
          <w:tcPr>
            <w:tcW w:w="1616" w:type="dxa"/>
            <w:vAlign w:val="center"/>
          </w:tcPr>
          <w:p w14:paraId="4EE908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跳绳（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1分钟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1616" w:type="dxa"/>
            <w:vAlign w:val="center"/>
          </w:tcPr>
          <w:p w14:paraId="04ABAC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俯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卧撑（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2分钟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）</w:t>
            </w:r>
          </w:p>
        </w:tc>
      </w:tr>
      <w:tr w14:paraId="335D5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616" w:type="dxa"/>
            <w:vAlign w:val="center"/>
          </w:tcPr>
          <w:p w14:paraId="031F78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  <w:tc>
          <w:tcPr>
            <w:tcW w:w="1501" w:type="dxa"/>
            <w:vAlign w:val="center"/>
          </w:tcPr>
          <w:p w14:paraId="07FECA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13′00〃</w:t>
            </w:r>
          </w:p>
        </w:tc>
        <w:tc>
          <w:tcPr>
            <w:tcW w:w="1965" w:type="dxa"/>
            <w:vAlign w:val="center"/>
          </w:tcPr>
          <w:p w14:paraId="71A90D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15个</w:t>
            </w:r>
          </w:p>
        </w:tc>
        <w:tc>
          <w:tcPr>
            <w:tcW w:w="1382" w:type="dxa"/>
            <w:vAlign w:val="center"/>
          </w:tcPr>
          <w:p w14:paraId="6EFA01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12〃50</w:t>
            </w:r>
          </w:p>
        </w:tc>
        <w:tc>
          <w:tcPr>
            <w:tcW w:w="1616" w:type="dxa"/>
            <w:vAlign w:val="center"/>
          </w:tcPr>
          <w:p w14:paraId="122368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90个</w:t>
            </w:r>
          </w:p>
        </w:tc>
        <w:tc>
          <w:tcPr>
            <w:tcW w:w="1616" w:type="dxa"/>
            <w:vAlign w:val="center"/>
          </w:tcPr>
          <w:p w14:paraId="28671C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100个</w:t>
            </w:r>
          </w:p>
        </w:tc>
      </w:tr>
      <w:tr w14:paraId="3597F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616" w:type="dxa"/>
            <w:vAlign w:val="center"/>
          </w:tcPr>
          <w:p w14:paraId="1B9C71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95</w:t>
            </w:r>
          </w:p>
        </w:tc>
        <w:tc>
          <w:tcPr>
            <w:tcW w:w="1501" w:type="dxa"/>
            <w:vAlign w:val="center"/>
          </w:tcPr>
          <w:p w14:paraId="28A878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13′20〃</w:t>
            </w:r>
          </w:p>
        </w:tc>
        <w:tc>
          <w:tcPr>
            <w:tcW w:w="1965" w:type="dxa"/>
            <w:vAlign w:val="center"/>
          </w:tcPr>
          <w:p w14:paraId="3E74BA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14个</w:t>
            </w:r>
          </w:p>
        </w:tc>
        <w:tc>
          <w:tcPr>
            <w:tcW w:w="1382" w:type="dxa"/>
            <w:vAlign w:val="center"/>
          </w:tcPr>
          <w:p w14:paraId="0A4449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13〃00</w:t>
            </w:r>
          </w:p>
        </w:tc>
        <w:tc>
          <w:tcPr>
            <w:tcW w:w="1616" w:type="dxa"/>
            <w:vAlign w:val="center"/>
          </w:tcPr>
          <w:p w14:paraId="0C8AA3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85个</w:t>
            </w:r>
          </w:p>
        </w:tc>
        <w:tc>
          <w:tcPr>
            <w:tcW w:w="1616" w:type="dxa"/>
            <w:vAlign w:val="center"/>
          </w:tcPr>
          <w:p w14:paraId="0B18FF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95个</w:t>
            </w:r>
          </w:p>
        </w:tc>
      </w:tr>
      <w:tr w14:paraId="07072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616" w:type="dxa"/>
            <w:vAlign w:val="center"/>
          </w:tcPr>
          <w:p w14:paraId="42CEC4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1501" w:type="dxa"/>
            <w:vAlign w:val="center"/>
          </w:tcPr>
          <w:p w14:paraId="5CCF7B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13′40〃</w:t>
            </w:r>
          </w:p>
        </w:tc>
        <w:tc>
          <w:tcPr>
            <w:tcW w:w="1965" w:type="dxa"/>
            <w:vAlign w:val="center"/>
          </w:tcPr>
          <w:p w14:paraId="19784B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13个</w:t>
            </w:r>
          </w:p>
        </w:tc>
        <w:tc>
          <w:tcPr>
            <w:tcW w:w="1382" w:type="dxa"/>
            <w:vAlign w:val="center"/>
          </w:tcPr>
          <w:p w14:paraId="59DE1B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13〃50</w:t>
            </w:r>
          </w:p>
        </w:tc>
        <w:tc>
          <w:tcPr>
            <w:tcW w:w="1616" w:type="dxa"/>
            <w:vAlign w:val="center"/>
          </w:tcPr>
          <w:p w14:paraId="25BBB8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80个</w:t>
            </w:r>
          </w:p>
        </w:tc>
        <w:tc>
          <w:tcPr>
            <w:tcW w:w="1616" w:type="dxa"/>
            <w:vAlign w:val="center"/>
          </w:tcPr>
          <w:p w14:paraId="06911F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90个</w:t>
            </w:r>
          </w:p>
        </w:tc>
      </w:tr>
      <w:tr w14:paraId="230C1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616" w:type="dxa"/>
            <w:vAlign w:val="center"/>
          </w:tcPr>
          <w:p w14:paraId="022DB8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85</w:t>
            </w:r>
          </w:p>
        </w:tc>
        <w:tc>
          <w:tcPr>
            <w:tcW w:w="1501" w:type="dxa"/>
            <w:vAlign w:val="center"/>
          </w:tcPr>
          <w:p w14:paraId="6D32DB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14′00〃</w:t>
            </w:r>
          </w:p>
        </w:tc>
        <w:tc>
          <w:tcPr>
            <w:tcW w:w="1965" w:type="dxa"/>
            <w:vAlign w:val="center"/>
          </w:tcPr>
          <w:p w14:paraId="0C6E4F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12个</w:t>
            </w:r>
          </w:p>
        </w:tc>
        <w:tc>
          <w:tcPr>
            <w:tcW w:w="1382" w:type="dxa"/>
            <w:vAlign w:val="center"/>
          </w:tcPr>
          <w:p w14:paraId="529B73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14〃00</w:t>
            </w:r>
          </w:p>
        </w:tc>
        <w:tc>
          <w:tcPr>
            <w:tcW w:w="1616" w:type="dxa"/>
            <w:vAlign w:val="center"/>
          </w:tcPr>
          <w:p w14:paraId="471DD5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75个</w:t>
            </w:r>
          </w:p>
        </w:tc>
        <w:tc>
          <w:tcPr>
            <w:tcW w:w="1616" w:type="dxa"/>
            <w:vAlign w:val="center"/>
          </w:tcPr>
          <w:p w14:paraId="3F4BFB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85个</w:t>
            </w:r>
          </w:p>
        </w:tc>
      </w:tr>
      <w:tr w14:paraId="3C9FD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616" w:type="dxa"/>
            <w:vAlign w:val="center"/>
          </w:tcPr>
          <w:p w14:paraId="6C9B4D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80</w:t>
            </w:r>
          </w:p>
        </w:tc>
        <w:tc>
          <w:tcPr>
            <w:tcW w:w="1501" w:type="dxa"/>
            <w:vAlign w:val="center"/>
          </w:tcPr>
          <w:p w14:paraId="0AF56B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14′20〃</w:t>
            </w:r>
          </w:p>
        </w:tc>
        <w:tc>
          <w:tcPr>
            <w:tcW w:w="1965" w:type="dxa"/>
            <w:vAlign w:val="center"/>
          </w:tcPr>
          <w:p w14:paraId="421388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11个</w:t>
            </w:r>
          </w:p>
        </w:tc>
        <w:tc>
          <w:tcPr>
            <w:tcW w:w="1382" w:type="dxa"/>
            <w:vAlign w:val="center"/>
          </w:tcPr>
          <w:p w14:paraId="7BEE24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14〃50</w:t>
            </w:r>
          </w:p>
        </w:tc>
        <w:tc>
          <w:tcPr>
            <w:tcW w:w="1616" w:type="dxa"/>
            <w:vAlign w:val="center"/>
          </w:tcPr>
          <w:p w14:paraId="2EA917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70个</w:t>
            </w:r>
          </w:p>
        </w:tc>
        <w:tc>
          <w:tcPr>
            <w:tcW w:w="1616" w:type="dxa"/>
            <w:vAlign w:val="center"/>
          </w:tcPr>
          <w:p w14:paraId="60E9F5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80个</w:t>
            </w:r>
          </w:p>
        </w:tc>
      </w:tr>
      <w:tr w14:paraId="1EA8F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616" w:type="dxa"/>
            <w:vAlign w:val="center"/>
          </w:tcPr>
          <w:p w14:paraId="39B5EB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75</w:t>
            </w:r>
          </w:p>
        </w:tc>
        <w:tc>
          <w:tcPr>
            <w:tcW w:w="1501" w:type="dxa"/>
            <w:vAlign w:val="center"/>
          </w:tcPr>
          <w:p w14:paraId="601C87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14′40〃</w:t>
            </w:r>
          </w:p>
        </w:tc>
        <w:tc>
          <w:tcPr>
            <w:tcW w:w="1965" w:type="dxa"/>
            <w:vAlign w:val="center"/>
          </w:tcPr>
          <w:p w14:paraId="69FA9D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10个</w:t>
            </w:r>
          </w:p>
        </w:tc>
        <w:tc>
          <w:tcPr>
            <w:tcW w:w="1382" w:type="dxa"/>
            <w:vAlign w:val="center"/>
          </w:tcPr>
          <w:p w14:paraId="36735F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15〃00</w:t>
            </w:r>
          </w:p>
        </w:tc>
        <w:tc>
          <w:tcPr>
            <w:tcW w:w="1616" w:type="dxa"/>
            <w:vAlign w:val="center"/>
          </w:tcPr>
          <w:p w14:paraId="49C44F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65个</w:t>
            </w:r>
          </w:p>
        </w:tc>
        <w:tc>
          <w:tcPr>
            <w:tcW w:w="1616" w:type="dxa"/>
            <w:vAlign w:val="center"/>
          </w:tcPr>
          <w:p w14:paraId="1313C3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75个</w:t>
            </w:r>
          </w:p>
        </w:tc>
      </w:tr>
      <w:tr w14:paraId="7703B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616" w:type="dxa"/>
            <w:vAlign w:val="center"/>
          </w:tcPr>
          <w:p w14:paraId="172104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70</w:t>
            </w:r>
          </w:p>
        </w:tc>
        <w:tc>
          <w:tcPr>
            <w:tcW w:w="1501" w:type="dxa"/>
            <w:vAlign w:val="center"/>
          </w:tcPr>
          <w:p w14:paraId="297787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15′00〃</w:t>
            </w:r>
          </w:p>
        </w:tc>
        <w:tc>
          <w:tcPr>
            <w:tcW w:w="1965" w:type="dxa"/>
            <w:vAlign w:val="center"/>
          </w:tcPr>
          <w:p w14:paraId="740187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9个</w:t>
            </w:r>
          </w:p>
        </w:tc>
        <w:tc>
          <w:tcPr>
            <w:tcW w:w="1382" w:type="dxa"/>
            <w:vAlign w:val="center"/>
          </w:tcPr>
          <w:p w14:paraId="555C6F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15〃50</w:t>
            </w:r>
          </w:p>
        </w:tc>
        <w:tc>
          <w:tcPr>
            <w:tcW w:w="1616" w:type="dxa"/>
            <w:vAlign w:val="center"/>
          </w:tcPr>
          <w:p w14:paraId="11D854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60个</w:t>
            </w:r>
          </w:p>
        </w:tc>
        <w:tc>
          <w:tcPr>
            <w:tcW w:w="1616" w:type="dxa"/>
            <w:vAlign w:val="center"/>
          </w:tcPr>
          <w:p w14:paraId="7C4766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70个</w:t>
            </w:r>
          </w:p>
        </w:tc>
      </w:tr>
      <w:tr w14:paraId="4C32C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616" w:type="dxa"/>
            <w:vAlign w:val="center"/>
          </w:tcPr>
          <w:p w14:paraId="471192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65</w:t>
            </w:r>
          </w:p>
        </w:tc>
        <w:tc>
          <w:tcPr>
            <w:tcW w:w="1501" w:type="dxa"/>
            <w:vAlign w:val="center"/>
          </w:tcPr>
          <w:p w14:paraId="6DDF1B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15′20〃</w:t>
            </w:r>
          </w:p>
        </w:tc>
        <w:tc>
          <w:tcPr>
            <w:tcW w:w="1965" w:type="dxa"/>
            <w:vAlign w:val="center"/>
          </w:tcPr>
          <w:p w14:paraId="3A75CD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8个</w:t>
            </w:r>
          </w:p>
        </w:tc>
        <w:tc>
          <w:tcPr>
            <w:tcW w:w="1382" w:type="dxa"/>
            <w:vAlign w:val="center"/>
          </w:tcPr>
          <w:p w14:paraId="330213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16〃00</w:t>
            </w:r>
          </w:p>
        </w:tc>
        <w:tc>
          <w:tcPr>
            <w:tcW w:w="1616" w:type="dxa"/>
            <w:vAlign w:val="center"/>
          </w:tcPr>
          <w:p w14:paraId="715AFE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55个</w:t>
            </w:r>
          </w:p>
        </w:tc>
        <w:tc>
          <w:tcPr>
            <w:tcW w:w="1616" w:type="dxa"/>
            <w:vAlign w:val="center"/>
          </w:tcPr>
          <w:p w14:paraId="74739B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65个</w:t>
            </w:r>
          </w:p>
        </w:tc>
      </w:tr>
      <w:tr w14:paraId="4FAD7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616" w:type="dxa"/>
            <w:vAlign w:val="center"/>
          </w:tcPr>
          <w:p w14:paraId="5136D5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60</w:t>
            </w:r>
          </w:p>
        </w:tc>
        <w:tc>
          <w:tcPr>
            <w:tcW w:w="1501" w:type="dxa"/>
            <w:vAlign w:val="center"/>
          </w:tcPr>
          <w:p w14:paraId="0DFD35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15′40〃</w:t>
            </w:r>
          </w:p>
        </w:tc>
        <w:tc>
          <w:tcPr>
            <w:tcW w:w="1965" w:type="dxa"/>
            <w:vAlign w:val="center"/>
          </w:tcPr>
          <w:p w14:paraId="6AD141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7个</w:t>
            </w:r>
          </w:p>
        </w:tc>
        <w:tc>
          <w:tcPr>
            <w:tcW w:w="1382" w:type="dxa"/>
            <w:vAlign w:val="center"/>
          </w:tcPr>
          <w:p w14:paraId="2C6A4C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16〃50</w:t>
            </w:r>
          </w:p>
        </w:tc>
        <w:tc>
          <w:tcPr>
            <w:tcW w:w="1616" w:type="dxa"/>
            <w:vAlign w:val="center"/>
          </w:tcPr>
          <w:p w14:paraId="660286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50个</w:t>
            </w:r>
          </w:p>
        </w:tc>
        <w:tc>
          <w:tcPr>
            <w:tcW w:w="1616" w:type="dxa"/>
            <w:vAlign w:val="center"/>
          </w:tcPr>
          <w:p w14:paraId="0938F3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60个</w:t>
            </w:r>
          </w:p>
        </w:tc>
      </w:tr>
      <w:tr w14:paraId="0FA93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616" w:type="dxa"/>
            <w:vAlign w:val="center"/>
          </w:tcPr>
          <w:p w14:paraId="3C0A1D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55</w:t>
            </w:r>
          </w:p>
        </w:tc>
        <w:tc>
          <w:tcPr>
            <w:tcW w:w="1501" w:type="dxa"/>
            <w:vAlign w:val="center"/>
          </w:tcPr>
          <w:p w14:paraId="3B4661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16′00〃</w:t>
            </w:r>
          </w:p>
        </w:tc>
        <w:tc>
          <w:tcPr>
            <w:tcW w:w="1965" w:type="dxa"/>
            <w:vAlign w:val="center"/>
          </w:tcPr>
          <w:p w14:paraId="54B298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6个</w:t>
            </w:r>
          </w:p>
        </w:tc>
        <w:tc>
          <w:tcPr>
            <w:tcW w:w="1382" w:type="dxa"/>
            <w:vAlign w:val="center"/>
          </w:tcPr>
          <w:p w14:paraId="55A042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17〃00</w:t>
            </w:r>
          </w:p>
        </w:tc>
        <w:tc>
          <w:tcPr>
            <w:tcW w:w="1616" w:type="dxa"/>
            <w:vAlign w:val="center"/>
          </w:tcPr>
          <w:p w14:paraId="7EFE7F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45个</w:t>
            </w:r>
          </w:p>
        </w:tc>
        <w:tc>
          <w:tcPr>
            <w:tcW w:w="1616" w:type="dxa"/>
            <w:vAlign w:val="center"/>
          </w:tcPr>
          <w:p w14:paraId="243DAC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55个</w:t>
            </w:r>
          </w:p>
        </w:tc>
      </w:tr>
      <w:tr w14:paraId="3BDC1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616" w:type="dxa"/>
            <w:vAlign w:val="center"/>
          </w:tcPr>
          <w:p w14:paraId="435D43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50</w:t>
            </w:r>
          </w:p>
        </w:tc>
        <w:tc>
          <w:tcPr>
            <w:tcW w:w="1501" w:type="dxa"/>
            <w:vAlign w:val="center"/>
          </w:tcPr>
          <w:p w14:paraId="3FB8C6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16′20〃</w:t>
            </w:r>
          </w:p>
        </w:tc>
        <w:tc>
          <w:tcPr>
            <w:tcW w:w="1965" w:type="dxa"/>
            <w:vAlign w:val="center"/>
          </w:tcPr>
          <w:p w14:paraId="75CB4F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5个</w:t>
            </w:r>
          </w:p>
        </w:tc>
        <w:tc>
          <w:tcPr>
            <w:tcW w:w="1382" w:type="dxa"/>
            <w:vAlign w:val="center"/>
          </w:tcPr>
          <w:p w14:paraId="2D3913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17〃50</w:t>
            </w:r>
          </w:p>
        </w:tc>
        <w:tc>
          <w:tcPr>
            <w:tcW w:w="1616" w:type="dxa"/>
            <w:vAlign w:val="center"/>
          </w:tcPr>
          <w:p w14:paraId="0A746B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40个</w:t>
            </w:r>
          </w:p>
        </w:tc>
        <w:tc>
          <w:tcPr>
            <w:tcW w:w="1616" w:type="dxa"/>
            <w:vAlign w:val="center"/>
          </w:tcPr>
          <w:p w14:paraId="471F16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50个</w:t>
            </w:r>
          </w:p>
        </w:tc>
      </w:tr>
    </w:tbl>
    <w:p w14:paraId="06B94F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黑体" w:hAnsi="黑体" w:eastAsia="黑体" w:cs="黑体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sz w:val="24"/>
          <w:szCs w:val="24"/>
          <w:lang w:eastAsia="zh-CN"/>
        </w:rPr>
        <w:t>备注：具体标准由示范人员进行讲解。</w:t>
      </w:r>
    </w:p>
    <w:p w14:paraId="1E8390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①3000m占30分，②100米占15分，③</w:t>
      </w:r>
      <w:r>
        <w:rPr>
          <w:rFonts w:hint="eastAsia" w:ascii="黑体" w:hAnsi="黑体" w:eastAsia="黑体" w:cs="黑体"/>
          <w:sz w:val="24"/>
          <w:szCs w:val="24"/>
          <w:vertAlign w:val="baseline"/>
          <w:lang w:eastAsia="zh-CN"/>
        </w:rPr>
        <w:t>单杠引体向上占</w:t>
      </w:r>
      <w:r>
        <w:rPr>
          <w:rFonts w:hint="eastAsia" w:ascii="黑体" w:hAnsi="黑体" w:eastAsia="黑体" w:cs="黑体"/>
          <w:sz w:val="24"/>
          <w:szCs w:val="24"/>
          <w:vertAlign w:val="baseline"/>
          <w:lang w:val="en-US" w:eastAsia="zh-CN"/>
        </w:rPr>
        <w:t>20分，④跳绳占20分，⑤俯卧撑占15分。按相应分值进行比例核算。最终成绩为：考核成绩×占比×0.6（如3000m成绩为12′50〃记100分，100×0.3×0.6=18分）</w:t>
      </w:r>
    </w:p>
    <w:p w14:paraId="4B73F20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0808CD"/>
    <w:rsid w:val="3E080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2025-05-20T03:47:00Z</dcterms:created>
  <dc:creator>毛辣果</dc:creator>
  <cp:lastModifiedBy>毛辣果</cp:lastModifiedBy>
  <dcterms:modified xsi:type="dcterms:W3CDTF">2025-05-20T03:48:08Z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4C2416FA1FBE4948A09841B1ABDBF64B_11</vt:lpwstr>
  </property>
  <property fmtid="{D5CDD505-2E9C-101B-9397-08002B2CF9AE}" pid="4" name="KSOTemplateDocerSaveRecord">
    <vt:lpwstr>eyJoZGlkIjoiY2RkMDg0MmMyYmY3MTZjM2IzYzljOTNlYTFlYWQ4OTciLCJ1c2VySWQiOiIyODE5MTI5MDAifQ==</vt:lpwstr>
  </property>
</Properties>
</file>