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042" w:type="pct"/>
        <w:jc w:val="center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00"/>
        <w:gridCol w:w="783"/>
        <w:gridCol w:w="840"/>
        <w:gridCol w:w="5411"/>
        <w:gridCol w:w="2754"/>
        <w:gridCol w:w="1610"/>
        <w:gridCol w:w="1485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40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Style w:val="12"/>
                <w:color w:val="00000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40" w:type="dxa"/>
            <w:gridSpan w:val="9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35" w:leftChars="112" w:firstLine="705" w:firstLineChars="196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贵州阳光产权交易所有限公司2024年对外公开招聘岗位及任职条件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联系人/联系方式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报名网站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" w:leftChars="0" w:hanging="1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贵州阳光产权交易所有限公司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招标采购中心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1.业务渠道建设，负责与相关职能部门沟通协调，定期拜访、交流，征求工作指导意见，建立良好业务关系，及时了解相关规定、流程的变更及调整，确保业务顺利推进；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2.项目实施，负责政府采购、企业采购项目的实施，实现业务收入；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3.业务风险控制，审查项目招标文件中的资质条件、技术要求、评分条款设置等内容，在满足客户需求同时又合法合规，避免引起质疑等纠纷，协助完成分所承接的招标采购业务；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4.客户关系管理，维护客户关系，稳定客户源；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5.自身学习和培训，积极参加本部门和交易所组织的各类业务和非业务相关培训，通过自身学习，不断提高自身的专业水平、综合素质、工作能力；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6.完成领导交办的其它工作。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1.基本要求: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政治面貌不限，年龄35岁以下;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2.学历职称: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大学本科及以上学历，专业不限，具有中级及以上职称者优先;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3.从业经验: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具有业务经验、文职工作经验的优先;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4.综合能力: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具有较强协调沟通能力、写作、宣传策划能力，抗压能力强、工作责任心强、有耐心、认真细致、吃苦耐劳。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0851-86790466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https://zhaopin.gyckjt.cn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604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00"/>
        <w:gridCol w:w="783"/>
        <w:gridCol w:w="840"/>
        <w:gridCol w:w="5384"/>
        <w:gridCol w:w="2781"/>
        <w:gridCol w:w="1596"/>
        <w:gridCol w:w="1498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联系人/联系方式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报名网站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" w:leftChars="0" w:hanging="1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贵州阳光产权交易所有限公司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综合管理办公室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1.文稿工作：按要求拟写公文及部门起草的各类稿件，起草交易所综合性文稿；审核各类对外报送或内部使用的各类综合性稿件，按领导要求进行修改完善；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2.会议落实：落实公司年度总结大会、专题会、临时性会议、交流座谈会议等的会议筹备中涉及的沟通协调、文件起草等工作；会中负责会议记录和会务服务，按领导要求了解会议决议事项的推进情况或完成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3.督查督办及综合协调：对总经理办公会决议、公司领导层决策事项、专题会议定事项等进行督办；统筹处理需要多部门协作的相关事项，向副主任及时汇报，并提出处理意见或建议；对主任或副主任交办的工作任务进行督查督办，并及时反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4.拟稿、核稿：按要求拟写或审核公文及部门起草的各类稿件，审核各类对外报送或内部使用的各类综合性稿件，按领导要求进行修改完善。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5.重大活动、事项：落实重大活动的各项筹备工作、沟通协调、文件起草、资料准备等工作，活动中按领导要求完成服务接待、会务等各项工作，协助主任、副主任做好公司重大信息的披露或发布等工作；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6.接待工作、对外联络：根据工作要求安排好工作接待、对外联络工作；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7.完成领导交办的其他工作。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1.基本要求：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政治面貌不限，年龄35以下；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2.学历职称：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大学本科及以上学历，汉语言文学、金融等相关专业优先；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3.从业经验：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不限，有行政、后勤工作经验优先；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4.综合能力：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（1）了解交易所各块业务和各子公司工作开展情况，了解交易所开展业务相关的知识、政策、法规；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（2）具有良好的写作能力、思维能力、沟通能力和执行力；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（3）对工作认真负责；耐心、细致；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（4）能有效进行团队协作，能有效及时完成工作任务。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0851-86790466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https://zhaopin.gyckjt.cn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E9DD37-C235-4F2F-8CCA-9180146B4F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CB34988-9DA7-46D0-9B8D-1AC55FBE7C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338F22-60C5-4AA7-B8A3-A3CEF5ECCB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2YTYwNWY1ZDhiNzEwYjI5NDNlYmQ1NDgyNGM2OTUifQ=="/>
  </w:docVars>
  <w:rsids>
    <w:rsidRoot w:val="00E67EF1"/>
    <w:rsid w:val="00151C1E"/>
    <w:rsid w:val="00167743"/>
    <w:rsid w:val="00186817"/>
    <w:rsid w:val="00194D6A"/>
    <w:rsid w:val="001C090C"/>
    <w:rsid w:val="001F3510"/>
    <w:rsid w:val="0023793D"/>
    <w:rsid w:val="00261031"/>
    <w:rsid w:val="002D70C5"/>
    <w:rsid w:val="002E6081"/>
    <w:rsid w:val="002F0922"/>
    <w:rsid w:val="002F1755"/>
    <w:rsid w:val="00327315"/>
    <w:rsid w:val="003370F2"/>
    <w:rsid w:val="00452527"/>
    <w:rsid w:val="004E5228"/>
    <w:rsid w:val="00524727"/>
    <w:rsid w:val="00535A4B"/>
    <w:rsid w:val="0057338F"/>
    <w:rsid w:val="00721DD1"/>
    <w:rsid w:val="007E3BAE"/>
    <w:rsid w:val="00825D88"/>
    <w:rsid w:val="00856FBE"/>
    <w:rsid w:val="008E7E25"/>
    <w:rsid w:val="009931E0"/>
    <w:rsid w:val="00A835F5"/>
    <w:rsid w:val="00B353B9"/>
    <w:rsid w:val="00B65996"/>
    <w:rsid w:val="00B67DC1"/>
    <w:rsid w:val="00B73589"/>
    <w:rsid w:val="00BE1BA0"/>
    <w:rsid w:val="00C80811"/>
    <w:rsid w:val="00D074DA"/>
    <w:rsid w:val="00E4332E"/>
    <w:rsid w:val="00E67EF1"/>
    <w:rsid w:val="00F94B0D"/>
    <w:rsid w:val="00FF03B3"/>
    <w:rsid w:val="01C54B55"/>
    <w:rsid w:val="0388408C"/>
    <w:rsid w:val="03C76963"/>
    <w:rsid w:val="069775E3"/>
    <w:rsid w:val="08AA1824"/>
    <w:rsid w:val="0C886A36"/>
    <w:rsid w:val="0DB6278F"/>
    <w:rsid w:val="100A447C"/>
    <w:rsid w:val="144638D4"/>
    <w:rsid w:val="14C111AC"/>
    <w:rsid w:val="179F6BFE"/>
    <w:rsid w:val="1A514708"/>
    <w:rsid w:val="1C907DE2"/>
    <w:rsid w:val="23DF1E88"/>
    <w:rsid w:val="24280211"/>
    <w:rsid w:val="25135712"/>
    <w:rsid w:val="26955359"/>
    <w:rsid w:val="28425D08"/>
    <w:rsid w:val="284D24AC"/>
    <w:rsid w:val="301E4C0C"/>
    <w:rsid w:val="336851BD"/>
    <w:rsid w:val="366509CF"/>
    <w:rsid w:val="3A086DB2"/>
    <w:rsid w:val="4904684F"/>
    <w:rsid w:val="4BE60F1D"/>
    <w:rsid w:val="4C7A5744"/>
    <w:rsid w:val="4D902EEE"/>
    <w:rsid w:val="522D65FF"/>
    <w:rsid w:val="52FC2DD4"/>
    <w:rsid w:val="59537B91"/>
    <w:rsid w:val="595A2602"/>
    <w:rsid w:val="5C4952DC"/>
    <w:rsid w:val="5D0E2082"/>
    <w:rsid w:val="5DAF5F15"/>
    <w:rsid w:val="5E4915C3"/>
    <w:rsid w:val="5F3E6C4E"/>
    <w:rsid w:val="5F497F6B"/>
    <w:rsid w:val="5FBC3BAA"/>
    <w:rsid w:val="619D0D68"/>
    <w:rsid w:val="6403664D"/>
    <w:rsid w:val="66232AE7"/>
    <w:rsid w:val="66430FEE"/>
    <w:rsid w:val="69B813AB"/>
    <w:rsid w:val="6FAA5C3A"/>
    <w:rsid w:val="71257C6E"/>
    <w:rsid w:val="756E14B8"/>
    <w:rsid w:val="78650950"/>
    <w:rsid w:val="7BCB7664"/>
    <w:rsid w:val="7C2A25DC"/>
    <w:rsid w:val="7F4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UserStyle_0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character" w:customStyle="1" w:styleId="12">
    <w:name w:val="font8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607</Words>
  <Characters>3463</Characters>
  <Lines>28</Lines>
  <Paragraphs>8</Paragraphs>
  <TotalTime>47</TotalTime>
  <ScaleCrop>false</ScaleCrop>
  <LinksUpToDate>false</LinksUpToDate>
  <CharactersWithSpaces>4062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2023-11-14T04:38:00Z</dcterms:created>
  <dc:creator>龙妤</dc:creator>
  <cp:lastModifiedBy>慢慢</cp:lastModifiedBy>
  <cp:lastPrinted>2024-04-25T05:07:00Z</cp:lastPrinted>
  <dcterms:modified xsi:type="dcterms:W3CDTF">2024-05-07T02:44:59Z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7794304FC21448F7A00EAD387F314D6B_12</vt:lpwstr>
  </property>
</Properties>
</file>