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贵州航空港物流产业发展有限公司</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2024年招聘公告</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宋体" w:eastAsia="黑体" w:cs="黑体"/>
          <w:sz w:val="32"/>
          <w:szCs w:val="32"/>
        </w:rPr>
      </w:pPr>
      <w:r>
        <w:rPr>
          <w:rFonts w:ascii="黑体" w:hAnsi="宋体" w:eastAsia="黑体" w:cs="黑体"/>
          <w:sz w:val="32"/>
          <w:szCs w:val="32"/>
        </w:rPr>
        <w:t>一、</w:t>
      </w:r>
      <w:r>
        <w:rPr>
          <w:rFonts w:hint="eastAsia" w:ascii="黑体" w:hAnsi="宋体" w:eastAsia="黑体" w:cs="黑体"/>
          <w:sz w:val="32"/>
          <w:szCs w:val="32"/>
          <w:lang w:eastAsia="zh-CN"/>
        </w:rPr>
        <w:t>物流公司</w:t>
      </w:r>
      <w:r>
        <w:rPr>
          <w:rFonts w:ascii="黑体" w:hAnsi="宋体" w:eastAsia="黑体" w:cs="黑体"/>
          <w:sz w:val="32"/>
          <w:szCs w:val="32"/>
        </w:rPr>
        <w:t>简介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贵州航空港物流产业发展有限公司</w:t>
      </w:r>
      <w:r>
        <w:rPr>
          <w:rFonts w:hint="eastAsia" w:ascii="仿宋_GB2312" w:hAnsi="仿宋_GB2312" w:eastAsia="仿宋_GB2312" w:cs="仿宋_GB2312"/>
          <w:sz w:val="32"/>
          <w:szCs w:val="32"/>
        </w:rPr>
        <w:t>（简称</w:t>
      </w:r>
      <w:r>
        <w:rPr>
          <w:rFonts w:hint="eastAsia" w:ascii="仿宋_GB2312" w:hAnsi="仿宋_GB2312" w:eastAsia="仿宋_GB2312" w:cs="仿宋_GB2312"/>
          <w:sz w:val="32"/>
          <w:szCs w:val="32"/>
          <w:lang w:eastAsia="zh-CN"/>
        </w:rPr>
        <w:t>物流公司</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是贵州民航产业集团有限公司下属全资子公司。</w:t>
      </w:r>
      <w:r>
        <w:rPr>
          <w:rFonts w:hint="eastAsia" w:ascii="仿宋_GB2312" w:hAnsi="仿宋_GB2312" w:eastAsia="仿宋_GB2312" w:cs="仿宋_GB2312"/>
          <w:bCs/>
          <w:sz w:val="32"/>
          <w:szCs w:val="32"/>
          <w:lang w:val="en-US" w:eastAsia="zh-CN"/>
        </w:rPr>
        <w:t>注册资本1.49亿，</w:t>
      </w:r>
      <w:r>
        <w:rPr>
          <w:rFonts w:hint="eastAsia" w:ascii="仿宋_GB2312" w:hAnsi="仿宋_GB2312" w:eastAsia="仿宋_GB2312" w:cs="仿宋_GB2312"/>
          <w:bCs/>
          <w:sz w:val="32"/>
          <w:szCs w:val="32"/>
        </w:rPr>
        <w:t>业务范围主要包括货站运营、货运销售、延伸业务</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大板块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已取得国家物流行业3A企业认证，是省内唯一同时具备国内、国际业务保障能力的专业航空物流企业。为进一步加强物流公司人才梯队建设，</w:t>
      </w:r>
      <w:r>
        <w:rPr>
          <w:rFonts w:hint="eastAsia" w:ascii="仿宋_GB2312" w:hAnsi="仿宋_GB2312" w:eastAsia="仿宋_GB2312" w:cs="仿宋_GB2312"/>
          <w:sz w:val="32"/>
          <w:szCs w:val="32"/>
        </w:rPr>
        <w:t>现开展</w:t>
      </w:r>
      <w:r>
        <w:rPr>
          <w:rFonts w:hint="eastAsia" w:ascii="仿宋_GB2312" w:hAnsi="仿宋_GB2312" w:eastAsia="仿宋_GB2312" w:cs="仿宋_GB2312"/>
          <w:sz w:val="32"/>
          <w:szCs w:val="32"/>
          <w:lang w:eastAsia="zh-CN"/>
        </w:rPr>
        <w:t>物流公司</w:t>
      </w:r>
      <w:r>
        <w:rPr>
          <w:rFonts w:hint="eastAsia" w:ascii="仿宋_GB2312" w:hAnsi="仿宋_GB2312" w:eastAsia="仿宋_GB2312" w:cs="仿宋_GB2312"/>
          <w:sz w:val="32"/>
          <w:szCs w:val="32"/>
        </w:rPr>
        <w:t>相关工作人员招聘。诚邀您的加入。</w:t>
      </w:r>
    </w:p>
    <w:p>
      <w:pPr>
        <w:keepNext w:val="0"/>
        <w:keepLines w:val="0"/>
        <w:pageBreakBefore w:val="0"/>
        <w:tabs>
          <w:tab w:val="center" w:pos="4153"/>
        </w:tabs>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黑体" w:hAnsi="黑体" w:eastAsia="黑体" w:cs="黑体"/>
          <w:b w:val="0"/>
          <w:bCs w:val="0"/>
          <w:color w:val="auto"/>
          <w:kern w:val="0"/>
          <w:sz w:val="32"/>
          <w:szCs w:val="32"/>
        </w:rPr>
      </w:pPr>
      <w:r>
        <w:rPr>
          <w:rFonts w:hint="eastAsia" w:ascii="宋体" w:hAnsi="宋体" w:eastAsia="宋体" w:cs="宋体"/>
          <w:sz w:val="24"/>
          <w:szCs w:val="24"/>
          <w:lang w:val="en-US" w:eastAsia="zh-CN"/>
        </w:rPr>
        <w:t xml:space="preserve"> </w:t>
      </w:r>
      <w:r>
        <w:rPr>
          <w:rFonts w:hint="eastAsia" w:ascii="黑体" w:hAnsi="黑体" w:eastAsia="黑体" w:cs="黑体"/>
          <w:b w:val="0"/>
          <w:bCs w:val="0"/>
          <w:color w:val="auto"/>
          <w:kern w:val="0"/>
          <w:sz w:val="32"/>
          <w:szCs w:val="32"/>
          <w:lang w:val="en-US" w:eastAsia="zh-CN"/>
        </w:rPr>
        <w:t>二</w:t>
      </w:r>
      <w:r>
        <w:rPr>
          <w:rFonts w:hint="eastAsia" w:ascii="黑体" w:hAnsi="黑体" w:eastAsia="黑体" w:cs="黑体"/>
          <w:b w:val="0"/>
          <w:bCs w:val="0"/>
          <w:color w:val="auto"/>
          <w:kern w:val="0"/>
          <w:sz w:val="32"/>
          <w:szCs w:val="32"/>
        </w:rPr>
        <w:t>、工作原则及程序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物流公司人员招聘录用坚持以马克思列宁主义、毛泽东思想、邓小平理论、“三个代表”重要思想、科学发展观、习近平新时代中国特色社会主义思想为指导，贯彻新时代党的组织路线和干部工作方针政策，突出政治标准，坚持“党管干部”、“公开、平等、竞争、择优”、“德才兼备、以德为先，五湖四海、任人唯贤”、“事业为上、公道正派，人岗相适、人事相宜”和“依法依规办事”的原则，采取“公开考试、严格考察、平等竞争、择优录取”的办法，实行公开报考条件、公开考试程序、公开考试结果“三公开”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 w:val="32"/>
          <w:szCs w:val="32"/>
          <w:lang w:val="en-US" w:eastAsia="zh-CN" w:bidi="ar-SA"/>
        </w:rPr>
        <w:t>人员招录工作按照编制招聘计划、发布招聘公告、报名、资格审查、笔试、面试、体检、政审、公示、录用审批的程序进行。</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val="en-US" w:eastAsia="zh-CN"/>
        </w:rPr>
        <w:t>三</w:t>
      </w:r>
      <w:r>
        <w:rPr>
          <w:rFonts w:hint="eastAsia" w:ascii="黑体" w:hAnsi="宋体" w:eastAsia="黑体" w:cs="黑体"/>
          <w:sz w:val="32"/>
          <w:szCs w:val="32"/>
        </w:rPr>
        <w:t>、招聘</w:t>
      </w:r>
      <w:r>
        <w:rPr>
          <w:rFonts w:hint="eastAsia" w:ascii="黑体" w:hAnsi="宋体" w:eastAsia="黑体" w:cs="黑体"/>
          <w:sz w:val="32"/>
          <w:szCs w:val="32"/>
          <w:lang w:val="en-US" w:eastAsia="zh-CN"/>
        </w:rPr>
        <w:t>计划及</w:t>
      </w:r>
      <w:r>
        <w:rPr>
          <w:rFonts w:hint="eastAsia" w:ascii="黑体" w:hAnsi="宋体" w:eastAsia="黑体" w:cs="黑体"/>
          <w:sz w:val="32"/>
          <w:szCs w:val="32"/>
        </w:rPr>
        <w:t>岗位</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w:t>
      </w:r>
      <w:r>
        <w:rPr>
          <w:rFonts w:hint="eastAsia" w:ascii="仿宋_GB2312" w:hAnsi="仿宋_GB2312" w:eastAsia="仿宋_GB2312" w:cs="仿宋_GB2312"/>
          <w:sz w:val="32"/>
          <w:szCs w:val="32"/>
          <w:lang w:eastAsia="zh-CN"/>
        </w:rPr>
        <w:t>物流公司</w:t>
      </w:r>
      <w:r>
        <w:rPr>
          <w:rFonts w:hint="eastAsia" w:ascii="仿宋_GB2312" w:hAnsi="仿宋_GB2312" w:eastAsia="仿宋_GB2312" w:cs="仿宋_GB2312"/>
          <w:sz w:val="32"/>
          <w:szCs w:val="32"/>
        </w:rPr>
        <w:t>本次公开招聘工作人员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名，具体招聘岗位及要求如下：</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等线" w:hAnsi="等线" w:eastAsia="等线" w:cs="等线"/>
          <w:sz w:val="21"/>
          <w:szCs w:val="21"/>
        </w:rPr>
      </w:pPr>
      <w:r>
        <w:rPr>
          <w:rFonts w:ascii="楷体" w:hAnsi="楷体" w:eastAsia="楷体" w:cs="楷体"/>
          <w:sz w:val="32"/>
          <w:szCs w:val="32"/>
        </w:rPr>
        <w:t>（一）综合</w:t>
      </w:r>
      <w:r>
        <w:rPr>
          <w:rFonts w:hint="eastAsia" w:ascii="楷体" w:hAnsi="楷体" w:eastAsia="楷体" w:cs="楷体"/>
          <w:sz w:val="32"/>
          <w:szCs w:val="32"/>
          <w:lang w:eastAsia="zh-CN"/>
        </w:rPr>
        <w:t>办公室</w:t>
      </w:r>
      <w:r>
        <w:rPr>
          <w:rFonts w:ascii="楷体" w:hAnsi="楷体" w:eastAsia="楷体" w:cs="楷体"/>
          <w:sz w:val="32"/>
          <w:szCs w:val="32"/>
        </w:rPr>
        <w:t>助理：</w:t>
      </w:r>
      <w:r>
        <w:rPr>
          <w:rFonts w:hint="eastAsia" w:ascii="楷体" w:hAnsi="楷体" w:eastAsia="楷体" w:cs="楷体"/>
          <w:sz w:val="32"/>
          <w:szCs w:val="32"/>
          <w:lang w:val="en-US" w:eastAsia="zh-CN"/>
        </w:rPr>
        <w:t>2</w:t>
      </w:r>
      <w:r>
        <w:rPr>
          <w:rFonts w:hint="eastAsia" w:ascii="楷体" w:hAnsi="楷体" w:eastAsia="楷体" w:cs="楷体"/>
          <w:sz w:val="32"/>
          <w:szCs w:val="32"/>
        </w:rPr>
        <w:t>人</w:t>
      </w:r>
      <w:r>
        <w:rPr>
          <w:rFonts w:hint="eastAsia" w:ascii="等线" w:hAnsi="等线" w:eastAsia="等线" w:cs="等线"/>
          <w:sz w:val="21"/>
          <w:szCs w:val="21"/>
        </w:rPr>
        <w:t>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学历及学位：</w:t>
      </w:r>
      <w:r>
        <w:rPr>
          <w:rFonts w:hint="eastAsia" w:ascii="仿宋_GB2312" w:hAnsi="仿宋_GB2312" w:eastAsia="仿宋_GB2312" w:cs="仿宋_GB2312"/>
          <w:sz w:val="32"/>
          <w:szCs w:val="32"/>
          <w:lang w:val="en-US" w:eastAsia="zh-CN"/>
        </w:rPr>
        <w:t>全日制本科（含）以上学历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其他要求：</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（1）政治立场坚定，具有良好的政策理论及业务水平；</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（2）年龄不超过35（含）周岁；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（3）全日制本科（含）以上学历；</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（4）文秘（中文）相关专业；</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（5）熟练掌握常用办公软件及电脑基础操作知识；具备较强的写作能力、文字表达能力和公文处理能力；流畅的口头表达能力和沟通能力；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（6）责任心强、富有热情，具有良好的协作进取精神。</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等线" w:hAnsi="等线" w:eastAsia="等线" w:cs="等线"/>
          <w:sz w:val="21"/>
          <w:szCs w:val="21"/>
        </w:rPr>
      </w:pPr>
      <w:r>
        <w:rPr>
          <w:rFonts w:ascii="楷体" w:hAnsi="楷体" w:eastAsia="楷体" w:cs="楷体"/>
          <w:sz w:val="32"/>
          <w:szCs w:val="32"/>
        </w:rPr>
        <w:t>（</w:t>
      </w:r>
      <w:r>
        <w:rPr>
          <w:rFonts w:hint="eastAsia" w:ascii="楷体" w:hAnsi="楷体" w:eastAsia="楷体" w:cs="楷体"/>
          <w:sz w:val="32"/>
          <w:szCs w:val="32"/>
          <w:lang w:val="en-US" w:eastAsia="zh-CN"/>
        </w:rPr>
        <w:t>二）市场部助理：1人   </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（1）政治立场坚定，具有良好的政策理论及业务水平；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（2）年龄不超过40（含）周岁;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（3）全日制本科（含）以上学历。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（三）贵州航空港物流产业发展有限公司货运发展公司（筹）营业员：4人 </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（1）政治立场坚定，具有良好的政治理论及业务水平；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（2）年龄不超过35（含）周岁；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（3）全日制本科（含）以上学历；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（4）工商管理、交通运输、电子商务、物流等相关专业；</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（5）具有物流行业工作经历；</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（6）熟练掌握办公应用软件及电脑操作； </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（7）英语：掌握航空基础英语，能阅读涉及英语的工作资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料；</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（8）较好的文字表达能力、沟通能力。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val="en-US" w:eastAsia="zh-CN"/>
        </w:rPr>
        <w:t>四</w:t>
      </w:r>
      <w:r>
        <w:rPr>
          <w:rFonts w:hint="eastAsia" w:ascii="黑体" w:hAnsi="宋体" w:eastAsia="黑体" w:cs="黑体"/>
          <w:sz w:val="32"/>
          <w:szCs w:val="32"/>
        </w:rPr>
        <w:t>、应聘人员条件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（一）应聘者应同时满足以下条件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具有中华人民共和国国籍，拥护中华人民共和国宪法;</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rPr>
        <w:t>具有正常履行工作职责的思想素质和身体条件;</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3.</w:t>
      </w:r>
      <w:r>
        <w:rPr>
          <w:rFonts w:hint="eastAsia" w:ascii="仿宋_GB2312" w:hAnsi="仿宋_GB2312" w:eastAsia="仿宋_GB2312" w:cs="仿宋_GB2312"/>
          <w:sz w:val="32"/>
          <w:szCs w:val="32"/>
          <w:lang w:val="en-US"/>
        </w:rPr>
        <w:t>具有良好的思想政治品德和职业道德;</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rPr>
        <w:t>具备招聘职位要求的文化程度和其他条件;</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rPr>
        <w:t>能够胜任应聘岗位工作。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（二）有以下情形之一者不得报考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受过刑事处罚、被开除公职、被开除中国共产党党籍处分的;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rPr>
        <w:t>受到党内严重警告、行政记大过等处分在处分期或影响期内的;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rPr>
        <w:t>被依法列为失信联合惩戒对象的人员;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rPr>
        <w:t>涉嫌违纪违法正在接受有关专门机关审查尚未作出结论的;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rPr>
        <w:t>在此前集团公司公开招聘或国家组织的各级各类招考中被认定扰乱报名考试秩序、威胁工作人员人身安全、舞弊行为的;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lang w:val="en-US"/>
        </w:rPr>
        <w:t>有吸毒史的;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现役军人、国家定向招录培养人员、与国家签订服务协议且未满服务期限的;</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8.</w:t>
      </w:r>
      <w:r>
        <w:rPr>
          <w:rFonts w:hint="eastAsia" w:ascii="仿宋_GB2312" w:hAnsi="仿宋_GB2312" w:eastAsia="仿宋_GB2312" w:cs="仿宋_GB2312"/>
          <w:sz w:val="32"/>
          <w:szCs w:val="32"/>
          <w:lang w:val="en-US"/>
        </w:rPr>
        <w:t>与招聘岗位的直接领导或部门负责人有夫妻关系、直系血亲关系的;</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9.</w:t>
      </w:r>
      <w:r>
        <w:rPr>
          <w:rFonts w:hint="eastAsia" w:ascii="仿宋_GB2312" w:hAnsi="仿宋_GB2312" w:eastAsia="仿宋_GB2312" w:cs="仿宋_GB2312"/>
          <w:sz w:val="32"/>
          <w:szCs w:val="32"/>
          <w:lang w:val="en-US"/>
        </w:rPr>
        <w:t>法律、法规规定不得招聘录用的其他情形。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（三）回避要求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本次招聘全流程按照《</w:t>
      </w:r>
      <w:r>
        <w:rPr>
          <w:rFonts w:hint="eastAsia" w:ascii="仿宋_GB2312" w:hAnsi="仿宋_GB2312" w:eastAsia="仿宋_GB2312" w:cs="仿宋_GB2312"/>
          <w:sz w:val="32"/>
          <w:szCs w:val="32"/>
          <w:lang w:val="en-US" w:eastAsia="zh-CN"/>
        </w:rPr>
        <w:t>物流</w:t>
      </w:r>
      <w:r>
        <w:rPr>
          <w:rFonts w:hint="eastAsia" w:ascii="仿宋_GB2312" w:hAnsi="仿宋_GB2312" w:eastAsia="仿宋_GB2312" w:cs="仿宋_GB2312"/>
          <w:sz w:val="32"/>
          <w:szCs w:val="32"/>
          <w:lang w:val="en-US"/>
        </w:rPr>
        <w:t>公司招聘（调用）管理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US"/>
        </w:rPr>
        <w:t>》严格执行近亲属关系申报、近亲属报名审批、公务回避、任职回避等相关制度。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报名人员应主动申报本人是否与</w:t>
      </w:r>
      <w:r>
        <w:rPr>
          <w:rFonts w:hint="eastAsia" w:ascii="仿宋_GB2312" w:hAnsi="仿宋_GB2312" w:eastAsia="仿宋_GB2312" w:cs="仿宋_GB2312"/>
          <w:sz w:val="32"/>
          <w:szCs w:val="32"/>
          <w:lang w:val="en-US" w:eastAsia="zh-CN"/>
        </w:rPr>
        <w:t>贵州民航集团</w:t>
      </w:r>
      <w:r>
        <w:rPr>
          <w:rFonts w:hint="eastAsia" w:ascii="仿宋_GB2312" w:hAnsi="仿宋_GB2312" w:eastAsia="仿宋_GB2312" w:cs="仿宋_GB2312"/>
          <w:sz w:val="32"/>
          <w:szCs w:val="32"/>
          <w:lang w:val="en-US"/>
        </w:rPr>
        <w:t>和下属各单位领导干部存在近亲属关系，构成回避情形的，及时按规定申报、回避。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注：“近亲属关系”包括：夫妻关系；直系血亲关系（包括祖父母、外祖父母、父母、子女、孙子女、外孙子女；无血缘关系，但由法律确认其具有与自然血亲同等的权利、义务的亲属，如养父母与养子女、继父母与继子女）；三代以内旁系血亲关系（包括伯叔姑舅姨、兄弟姐妹、堂兄弟姐妹、表兄弟姐妹、侄子女、甥子女）；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楷体" w:hAnsi="楷体" w:eastAsia="楷体" w:cs="楷体"/>
          <w:kern w:val="2"/>
          <w:sz w:val="32"/>
          <w:szCs w:val="32"/>
          <w:lang w:val="en-US" w:eastAsia="zh-CN" w:bidi="ar-SA"/>
        </w:rPr>
        <w:t>（四）报考说明</w:t>
      </w:r>
      <w:r>
        <w:rPr>
          <w:rFonts w:ascii="宋体" w:hAnsi="宋体" w:eastAsia="宋体" w:cs="宋体"/>
          <w:sz w:val="24"/>
          <w:szCs w:val="24"/>
        </w:rPr>
        <w:br w:type="textWrapping"/>
      </w:r>
      <w:r>
        <w:rPr>
          <w:rFonts w:hint="default" w:ascii="Times New Roman" w:hAnsi="Times New Roman" w:eastAsia="等线" w:cs="Times New Roman"/>
          <w:sz w:val="32"/>
          <w:szCs w:val="32"/>
          <w:lang w:val="en-US"/>
        </w:rPr>
        <w:t xml:space="preserve">      </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学历信息以学信网认证为依据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往届毕业已取得学历的应聘者，须</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sz w:val="32"/>
          <w:szCs w:val="32"/>
          <w:lang w:val="en-US"/>
        </w:rPr>
        <w:t>提供毕业证书、《教育部学历证书电子注册备案表》或《中国高等教育学历认证报告》（请应聘者自行登录中国高等教育学生信息网自行下载）</w:t>
      </w:r>
      <w:r>
        <w:rPr>
          <w:rFonts w:hint="eastAsia" w:ascii="仿宋_GB2312" w:hAnsi="仿宋_GB2312" w:eastAsia="仿宋_GB2312" w:cs="仿宋_GB2312"/>
          <w:sz w:val="32"/>
          <w:szCs w:val="32"/>
          <w:lang w:val="en-US" w:eastAsia="zh-CN"/>
        </w:rPr>
        <w:t>电子扫描件；</w:t>
      </w:r>
      <w:r>
        <w:rPr>
          <w:rFonts w:hint="eastAsia" w:ascii="仿宋_GB2312" w:hAnsi="仿宋_GB2312" w:eastAsia="仿宋_GB2312" w:cs="仿宋_GB2312"/>
          <w:sz w:val="32"/>
          <w:szCs w:val="32"/>
          <w:lang w:val="en-US"/>
        </w:rPr>
        <w:t>应届毕业的应聘者，须</w:t>
      </w:r>
      <w:r>
        <w:rPr>
          <w:rFonts w:hint="eastAsia" w:ascii="仿宋_GB2312" w:hAnsi="仿宋_GB2312" w:eastAsia="仿宋_GB2312" w:cs="仿宋_GB2312"/>
          <w:sz w:val="32"/>
          <w:szCs w:val="32"/>
          <w:lang w:val="en-US" w:eastAsia="zh-CN"/>
        </w:rPr>
        <w:t>上传</w:t>
      </w:r>
      <w:r>
        <w:rPr>
          <w:rFonts w:hint="eastAsia" w:ascii="仿宋_GB2312" w:hAnsi="仿宋_GB2312" w:eastAsia="仿宋_GB2312" w:cs="仿宋_GB2312"/>
          <w:sz w:val="32"/>
          <w:szCs w:val="32"/>
          <w:lang w:val="en-US"/>
        </w:rPr>
        <w:t>提供即将毕业学历的《教育部学籍在线验证报告》（请应聘者自行登录中国高等教育学生信息网自行下载）</w:t>
      </w:r>
      <w:r>
        <w:rPr>
          <w:rFonts w:hint="eastAsia" w:ascii="仿宋_GB2312" w:hAnsi="仿宋_GB2312" w:eastAsia="仿宋_GB2312" w:cs="仿宋_GB2312"/>
          <w:sz w:val="32"/>
          <w:szCs w:val="32"/>
          <w:lang w:val="en-US" w:eastAsia="zh-CN"/>
        </w:rPr>
        <w:t>电子扫描件。</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2.</w:t>
      </w:r>
      <w:r>
        <w:rPr>
          <w:rFonts w:hint="eastAsia" w:ascii="仿宋_GB2312" w:hAnsi="仿宋_GB2312" w:eastAsia="仿宋_GB2312" w:cs="仿宋_GB2312"/>
          <w:sz w:val="32"/>
          <w:szCs w:val="32"/>
          <w:lang w:val="en-US"/>
        </w:rPr>
        <w:t>持海外院校学历、学位的应聘者需上传教育部留学服务中心颁发的国外学历学位认证书;</w:t>
      </w:r>
      <w:r>
        <w:rPr>
          <w:rFonts w:hint="default"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3.</w:t>
      </w:r>
      <w:r>
        <w:rPr>
          <w:rFonts w:hint="eastAsia" w:ascii="仿宋_GB2312" w:hAnsi="仿宋_GB2312" w:eastAsia="仿宋_GB2312" w:cs="仿宋_GB2312"/>
          <w:sz w:val="32"/>
          <w:szCs w:val="32"/>
          <w:lang w:val="en-US"/>
        </w:rPr>
        <w:t>应聘者用于报考的毕业证、学位证的专业和学历信息要求一致;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rPr>
        <w:t>年龄计算以身份证出生日期为准;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rPr>
        <w:t>政府机关或事业单位在编人员报考，需提交单位同意报考证明;</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lang w:val="en-US"/>
        </w:rPr>
        <w:t>招聘职位有职业资格或职称要求的，应聘者应具备相应的职业资格或职称。相关证书须为国家人社部或各地人社厅组织颁发或认证。职业资格或职称获取证书截止时间为</w:t>
      </w:r>
      <w:r>
        <w:rPr>
          <w:rFonts w:hint="default"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rPr>
        <w:t>日。</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val="en-US" w:eastAsia="zh-CN"/>
        </w:rPr>
        <w:t>五</w:t>
      </w:r>
      <w:r>
        <w:rPr>
          <w:rFonts w:hint="eastAsia" w:ascii="黑体" w:hAnsi="宋体" w:eastAsia="黑体" w:cs="黑体"/>
          <w:sz w:val="32"/>
          <w:szCs w:val="32"/>
        </w:rPr>
        <w:t>、招聘程序</w:t>
      </w:r>
      <w:r>
        <w:rPr>
          <w:rFonts w:ascii="宋体" w:hAnsi="宋体" w:eastAsia="宋体" w:cs="宋体"/>
          <w:sz w:val="24"/>
          <w:szCs w:val="24"/>
        </w:rPr>
        <w:br w:type="textWrapping"/>
      </w:r>
      <w:r>
        <w:rPr>
          <w:rFonts w:hint="eastAsia" w:ascii="楷体" w:hAnsi="楷体" w:eastAsia="楷体" w:cs="楷体"/>
          <w:sz w:val="32"/>
          <w:szCs w:val="32"/>
        </w:rPr>
        <w:t>    （一）报名</w:t>
      </w:r>
      <w:r>
        <w:rPr>
          <w:rFonts w:ascii="宋体" w:hAnsi="宋体" w:eastAsia="宋体" w:cs="宋体"/>
          <w:sz w:val="24"/>
          <w:szCs w:val="24"/>
        </w:rPr>
        <w:br w:type="textWrapping"/>
      </w:r>
      <w:r>
        <w:rPr>
          <w:rFonts w:hint="default" w:ascii="Times New Roman" w:hAnsi="Times New Roman" w:eastAsia="等线" w:cs="Times New Roman"/>
          <w:sz w:val="32"/>
          <w:szCs w:val="32"/>
          <w:lang w:val="en-US"/>
        </w:rPr>
        <w:t xml:space="preserve">    </w:t>
      </w:r>
      <w:r>
        <w:rPr>
          <w:rFonts w:hint="default" w:ascii="仿宋_GB2312" w:hAnsi="仿宋_GB2312" w:eastAsia="仿宋_GB2312" w:cs="仿宋_GB2312"/>
          <w:sz w:val="32"/>
          <w:szCs w:val="32"/>
          <w:lang w:val="en-US"/>
        </w:rPr>
        <w:t> 1.</w:t>
      </w:r>
      <w:r>
        <w:rPr>
          <w:rFonts w:hint="eastAsia" w:ascii="仿宋_GB2312" w:hAnsi="仿宋_GB2312" w:eastAsia="仿宋_GB2312" w:cs="仿宋_GB2312"/>
          <w:sz w:val="32"/>
          <w:szCs w:val="32"/>
          <w:lang w:val="en-US"/>
        </w:rPr>
        <w:t>报名人员进入贵州民航产业集团有限公司招聘网站（</w:t>
      </w:r>
      <w:r>
        <w:rPr>
          <w:rFonts w:hint="default" w:ascii="仿宋_GB2312" w:hAnsi="仿宋_GB2312" w:eastAsia="仿宋_GB2312" w:cs="仿宋_GB2312"/>
          <w:sz w:val="32"/>
          <w:szCs w:val="32"/>
          <w:lang w:val="en-US"/>
        </w:rPr>
        <w:t>http://rlzy.gzairports.com:15600/zp.html#/channel/02</w:t>
      </w:r>
      <w:r>
        <w:rPr>
          <w:rFonts w:hint="eastAsia" w:ascii="仿宋_GB2312" w:hAnsi="仿宋_GB2312" w:eastAsia="仿宋_GB2312" w:cs="仿宋_GB2312"/>
          <w:sz w:val="32"/>
          <w:szCs w:val="32"/>
          <w:lang w:val="en-US"/>
        </w:rPr>
        <w:t>）注册登录进行报名（注册邮箱为验证码唯一来源，请务必正确填写;同时需使用电脑进行注册登录）。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rPr>
        <w:t>报名时间为</w:t>
      </w:r>
      <w:r>
        <w:rPr>
          <w:rFonts w:hint="default"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rPr>
        <w:t>日</w:t>
      </w:r>
      <w:r>
        <w:rPr>
          <w:rFonts w:hint="default" w:ascii="仿宋_GB2312" w:hAnsi="仿宋_GB2312" w:eastAsia="仿宋_GB2312" w:cs="仿宋_GB2312"/>
          <w:sz w:val="32"/>
          <w:szCs w:val="32"/>
          <w:lang w:val="en-US"/>
        </w:rPr>
        <w:t>9:00</w:t>
      </w:r>
      <w:r>
        <w:rPr>
          <w:rFonts w:hint="eastAsia" w:ascii="仿宋_GB2312" w:hAnsi="仿宋_GB2312" w:eastAsia="仿宋_GB2312" w:cs="仿宋_GB2312"/>
          <w:sz w:val="32"/>
          <w:szCs w:val="32"/>
          <w:lang w:val="en-US"/>
        </w:rPr>
        <w:t>—</w:t>
      </w:r>
      <w:r>
        <w:rPr>
          <w:rFonts w:hint="default"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val="en-US"/>
        </w:rPr>
        <w:t>日</w:t>
      </w:r>
      <w:r>
        <w:rPr>
          <w:rFonts w:hint="default" w:ascii="仿宋_GB2312" w:hAnsi="仿宋_GB2312" w:eastAsia="仿宋_GB2312" w:cs="仿宋_GB2312"/>
          <w:sz w:val="32"/>
          <w:szCs w:val="32"/>
          <w:lang w:val="en-US"/>
        </w:rPr>
        <w:t>17:00</w:t>
      </w:r>
      <w:r>
        <w:rPr>
          <w:rFonts w:hint="eastAsia" w:ascii="仿宋_GB2312" w:hAnsi="仿宋_GB2312" w:eastAsia="仿宋_GB2312" w:cs="仿宋_GB2312"/>
          <w:sz w:val="32"/>
          <w:szCs w:val="32"/>
          <w:lang w:val="en-US"/>
        </w:rPr>
        <w:t>，报考人员在此期间可通过上述招聘网站提交报名申请。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rPr>
        <w:t>报考人员须如实填写和提交本人有关信息和材料，若填写信息及提交的相关材料不真实、不完整或填写错误的，责任自负。报考人员提供虚假报名材料的，一经查实，即取消进</w:t>
      </w:r>
      <w:bookmarkStart w:id="0" w:name="_GoBack"/>
      <w:bookmarkEnd w:id="0"/>
      <w:r>
        <w:rPr>
          <w:rFonts w:hint="eastAsia" w:ascii="仿宋_GB2312" w:hAnsi="仿宋_GB2312" w:eastAsia="仿宋_GB2312" w:cs="仿宋_GB2312"/>
          <w:sz w:val="32"/>
          <w:szCs w:val="32"/>
          <w:lang w:val="en-US"/>
        </w:rPr>
        <w:t>入下一环节的资格</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（二）资格初审</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报名时间截止后，</w:t>
      </w:r>
      <w:r>
        <w:rPr>
          <w:rFonts w:hint="eastAsia" w:ascii="仿宋_GB2312" w:hAnsi="仿宋_GB2312" w:eastAsia="仿宋_GB2312" w:cs="仿宋_GB2312"/>
          <w:sz w:val="32"/>
          <w:szCs w:val="32"/>
          <w:lang w:val="en-US" w:eastAsia="zh-CN"/>
        </w:rPr>
        <w:t>物流公司</w:t>
      </w:r>
      <w:r>
        <w:rPr>
          <w:rFonts w:hint="eastAsia" w:ascii="仿宋_GB2312" w:hAnsi="仿宋_GB2312" w:eastAsia="仿宋_GB2312" w:cs="仿宋_GB2312"/>
          <w:sz w:val="32"/>
          <w:szCs w:val="32"/>
          <w:lang w:val="en-US"/>
        </w:rPr>
        <w:t>将对所有报名人员对照招录条件进行资格审查和初步筛选，并通过注册邮箱通知审查通过人员参加相应考试。资格审查贯穿整个招聘工作周期，应聘人员有违纪违规、材料不齐或提供虚假信息等情况的，取消应聘资格</w:t>
      </w:r>
      <w:r>
        <w:rPr>
          <w:rFonts w:hint="eastAsia" w:ascii="仿宋_GB2312" w:hAnsi="仿宋_GB2312" w:eastAsia="仿宋_GB2312" w:cs="仿宋_GB2312"/>
          <w:sz w:val="32"/>
          <w:szCs w:val="32"/>
          <w:lang w:val="en-US" w:eastAsia="zh-CN"/>
        </w:rPr>
        <w:t>。（若某一岗位无人报名或是资格审查无通过人员，将取消岗位招聘计划）</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（三）招聘考试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招聘考试由笔试和面试组成。笔试和面试成绩满分均为</w:t>
      </w:r>
      <w:r>
        <w:rPr>
          <w:rFonts w:hint="default" w:ascii="仿宋_GB2312" w:hAnsi="仿宋_GB2312" w:eastAsia="仿宋_GB2312" w:cs="仿宋_GB2312"/>
          <w:sz w:val="32"/>
          <w:szCs w:val="32"/>
          <w:lang w:val="en-US"/>
        </w:rPr>
        <w:t>100</w:t>
      </w:r>
      <w:r>
        <w:rPr>
          <w:rFonts w:hint="eastAsia" w:ascii="仿宋_GB2312" w:hAnsi="仿宋_GB2312" w:eastAsia="仿宋_GB2312" w:cs="仿宋_GB2312"/>
          <w:sz w:val="32"/>
          <w:szCs w:val="32"/>
          <w:lang w:val="en-US"/>
        </w:rPr>
        <w:t>分，总成绩</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t>笔试成绩</w:t>
      </w:r>
      <w:r>
        <w:rPr>
          <w:rFonts w:hint="default" w:ascii="仿宋_GB2312" w:hAnsi="仿宋_GB2312" w:eastAsia="仿宋_GB2312" w:cs="仿宋_GB2312"/>
          <w:sz w:val="32"/>
          <w:szCs w:val="32"/>
          <w:lang w:val="en-US"/>
        </w:rPr>
        <w:t>*40%+</w:t>
      </w:r>
      <w:r>
        <w:rPr>
          <w:rFonts w:hint="eastAsia" w:ascii="仿宋_GB2312" w:hAnsi="仿宋_GB2312" w:eastAsia="仿宋_GB2312" w:cs="仿宋_GB2312"/>
          <w:sz w:val="32"/>
          <w:szCs w:val="32"/>
          <w:lang w:val="en-US"/>
        </w:rPr>
        <w:t>面试成绩</w:t>
      </w:r>
      <w:r>
        <w:rPr>
          <w:rFonts w:hint="default" w:ascii="仿宋_GB2312" w:hAnsi="仿宋_GB2312" w:eastAsia="仿宋_GB2312" w:cs="仿宋_GB2312"/>
          <w:sz w:val="32"/>
          <w:szCs w:val="32"/>
          <w:lang w:val="en-US"/>
        </w:rPr>
        <w:t>*60%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2.</w:t>
      </w:r>
      <w:r>
        <w:rPr>
          <w:rFonts w:hint="eastAsia" w:ascii="仿宋_GB2312" w:hAnsi="仿宋_GB2312" w:eastAsia="仿宋_GB2312" w:cs="仿宋_GB2312"/>
          <w:sz w:val="32"/>
          <w:szCs w:val="32"/>
          <w:lang w:val="en-US" w:eastAsia="zh-CN"/>
        </w:rPr>
        <w:t>物流公司</w:t>
      </w:r>
      <w:r>
        <w:rPr>
          <w:rFonts w:hint="eastAsia" w:ascii="仿宋_GB2312" w:hAnsi="仿宋_GB2312" w:eastAsia="仿宋_GB2312" w:cs="仿宋_GB2312"/>
          <w:sz w:val="32"/>
          <w:szCs w:val="32"/>
          <w:lang w:val="en-US"/>
        </w:rPr>
        <w:t>将择优甄选确定入围笔试人员并择日组织进行招聘笔试。相关事宜通过邮件另行通知，请应聘人员及时查看邮件信息。未收到参加考试通知的报名人员，即未进入考试环节，不再另行通知。笔试成绩低于</w:t>
      </w:r>
      <w:r>
        <w:rPr>
          <w:rFonts w:hint="default" w:ascii="仿宋_GB2312" w:hAnsi="仿宋_GB2312" w:eastAsia="仿宋_GB2312" w:cs="仿宋_GB2312"/>
          <w:sz w:val="32"/>
          <w:szCs w:val="32"/>
          <w:lang w:val="en-US"/>
        </w:rPr>
        <w:t>60</w:t>
      </w:r>
      <w:r>
        <w:rPr>
          <w:rFonts w:hint="eastAsia" w:ascii="仿宋_GB2312" w:hAnsi="仿宋_GB2312" w:eastAsia="仿宋_GB2312" w:cs="仿宋_GB2312"/>
          <w:sz w:val="32"/>
          <w:szCs w:val="32"/>
          <w:lang w:val="en-US"/>
        </w:rPr>
        <w:t>分的，取消进入下一环节资格。</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rPr>
      </w:pP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rPr>
        <w:t>应聘人员笔试成绩按照应聘岗位进行排名，</w:t>
      </w:r>
      <w:r>
        <w:rPr>
          <w:rFonts w:hint="eastAsia" w:ascii="仿宋_GB2312" w:hAnsi="仿宋_GB2312" w:eastAsia="仿宋_GB2312" w:cs="仿宋_GB2312"/>
          <w:sz w:val="32"/>
          <w:szCs w:val="32"/>
          <w:lang w:val="en-US" w:eastAsia="zh-CN"/>
        </w:rPr>
        <w:t>按1:3比例</w:t>
      </w:r>
      <w:r>
        <w:rPr>
          <w:rFonts w:hint="eastAsia" w:ascii="仿宋_GB2312" w:hAnsi="仿宋_GB2312" w:eastAsia="仿宋_GB2312" w:cs="仿宋_GB2312"/>
          <w:sz w:val="32"/>
          <w:szCs w:val="32"/>
          <w:lang w:val="en-US"/>
        </w:rPr>
        <w:t>确定进入面试人员，面试相关事宜通过邮件方式通知，请及时查看邮件信息。考试总成绩低于</w:t>
      </w:r>
      <w:r>
        <w:rPr>
          <w:rFonts w:hint="default" w:ascii="仿宋_GB2312" w:hAnsi="仿宋_GB2312" w:eastAsia="仿宋_GB2312" w:cs="仿宋_GB2312"/>
          <w:sz w:val="32"/>
          <w:szCs w:val="32"/>
          <w:lang w:val="en-US"/>
        </w:rPr>
        <w:t>60</w:t>
      </w:r>
      <w:r>
        <w:rPr>
          <w:rFonts w:hint="eastAsia" w:ascii="仿宋_GB2312" w:hAnsi="仿宋_GB2312" w:eastAsia="仿宋_GB2312" w:cs="仿宋_GB2312"/>
          <w:sz w:val="32"/>
          <w:szCs w:val="32"/>
          <w:lang w:val="en-US"/>
        </w:rPr>
        <w:t>分的人员不予录用。</w:t>
      </w:r>
      <w:r>
        <w:rPr>
          <w:rFonts w:hint="eastAsia" w:ascii="仿宋_GB2312" w:hAnsi="仿宋_GB2312" w:eastAsia="仿宋_GB2312" w:cs="仿宋_GB2312"/>
          <w:sz w:val="32"/>
          <w:szCs w:val="32"/>
          <w:lang w:val="en-US"/>
        </w:rPr>
        <w:br w:type="textWrapping"/>
      </w:r>
      <w:r>
        <w:rPr>
          <w:rFonts w:hint="default" w:ascii="仿宋_GB2312" w:hAnsi="仿宋_GB2312" w:eastAsia="仿宋_GB2312" w:cs="仿宋_GB2312"/>
          <w:sz w:val="32"/>
          <w:szCs w:val="32"/>
          <w:lang w:val="en-US"/>
        </w:rPr>
        <w:t>      4.</w:t>
      </w:r>
      <w:r>
        <w:rPr>
          <w:rFonts w:hint="eastAsia" w:ascii="仿宋_GB2312" w:hAnsi="仿宋_GB2312" w:eastAsia="仿宋_GB2312" w:cs="仿宋_GB2312"/>
          <w:sz w:val="32"/>
          <w:szCs w:val="32"/>
          <w:lang w:val="en-US"/>
        </w:rPr>
        <w:t>总成绩相同的，依次比较面试成绩、笔试成绩确定排名顺序</w:t>
      </w:r>
      <w:r>
        <w:rPr>
          <w:rFonts w:hint="eastAsia" w:ascii="仿宋_GB2312" w:hAnsi="仿宋_GB2312" w:eastAsia="仿宋_GB2312" w:cs="仿宋_GB2312"/>
          <w:sz w:val="32"/>
          <w:szCs w:val="32"/>
          <w:lang w:val="en-US" w:eastAsia="zh-CN"/>
        </w:rPr>
        <w:t>，并按招聘计划择优录取（属特别优秀人才，报物流公司党总支审批后录用）</w:t>
      </w:r>
      <w:r>
        <w:rPr>
          <w:rFonts w:hint="eastAsia" w:ascii="仿宋_GB2312" w:hAnsi="仿宋_GB2312" w:eastAsia="仿宋_GB2312" w:cs="仿宋_GB2312"/>
          <w:sz w:val="32"/>
          <w:szCs w:val="32"/>
          <w:lang w:val="en-US"/>
        </w:rPr>
        <w:br w:type="textWrapping"/>
      </w:r>
      <w:r>
        <w:rPr>
          <w:rFonts w:hint="eastAsia" w:ascii="楷体" w:hAnsi="楷体" w:eastAsia="楷体" w:cs="楷体"/>
          <w:sz w:val="32"/>
          <w:szCs w:val="32"/>
        </w:rPr>
        <w:t>    （四）体检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rPr>
        <w:t>根据应聘人员总成绩由高到低按单个岗位招聘计划人数与该岗位参加体检人数</w:t>
      </w:r>
      <w:r>
        <w:rPr>
          <w:rFonts w:hint="default" w:ascii="仿宋_GB2312" w:hAnsi="仿宋_GB2312" w:eastAsia="仿宋_GB2312" w:cs="仿宋_GB2312"/>
          <w:sz w:val="32"/>
          <w:szCs w:val="32"/>
          <w:lang w:val="en-US"/>
        </w:rPr>
        <w:t>1:1</w:t>
      </w:r>
      <w:r>
        <w:rPr>
          <w:rFonts w:hint="eastAsia" w:ascii="仿宋_GB2312" w:hAnsi="仿宋_GB2312" w:eastAsia="仿宋_GB2312" w:cs="仿宋_GB2312"/>
          <w:sz w:val="32"/>
          <w:szCs w:val="32"/>
          <w:lang w:val="en-US"/>
        </w:rPr>
        <w:t>的比例确定体检对象。放弃体检或体检不合格的，取消进入下一环节资格。体检时间、地点另行通知，体检费由应聘者自行承担。</w:t>
      </w:r>
      <w:r>
        <w:rPr>
          <w:rFonts w:hint="default" w:ascii="仿宋_GB2312" w:hAnsi="仿宋_GB2312" w:eastAsia="仿宋_GB2312" w:cs="仿宋_GB2312"/>
          <w:sz w:val="32"/>
          <w:szCs w:val="32"/>
          <w:lang w:val="en-US"/>
        </w:rPr>
        <w:br w:type="textWrapping"/>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（五）政审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体检合格人员提交</w:t>
      </w:r>
      <w:r>
        <w:rPr>
          <w:rFonts w:hint="default" w:ascii="仿宋_GB2312" w:hAnsi="仿宋_GB2312" w:eastAsia="仿宋_GB2312" w:cs="仿宋_GB2312"/>
          <w:sz w:val="32"/>
          <w:szCs w:val="32"/>
          <w:lang w:val="en-US" w:eastAsia="zh-CN"/>
        </w:rPr>
        <w:t>户籍所在地或常住地公安机关出具</w:t>
      </w:r>
      <w:r>
        <w:rPr>
          <w:rFonts w:hint="eastAsia" w:ascii="仿宋_GB2312" w:hAnsi="仿宋_GB2312" w:eastAsia="仿宋_GB2312" w:cs="仿宋_GB2312"/>
          <w:sz w:val="32"/>
          <w:szCs w:val="32"/>
          <w:lang w:val="en-US" w:eastAsia="zh-CN"/>
        </w:rPr>
        <w:t>无犯罪记录证明，突出政治标准，全面了解德、能、勤、绩、廉及是否有违法犯罪等方面表现情况。</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bCs w:val="0"/>
          <w:kern w:val="2"/>
          <w:sz w:val="32"/>
          <w:szCs w:val="32"/>
          <w:lang w:val="en-US" w:eastAsia="zh-CN" w:bidi="ar-SA"/>
        </w:rPr>
      </w:pPr>
      <w:r>
        <w:rPr>
          <w:rFonts w:hint="eastAsia" w:ascii="楷体" w:hAnsi="楷体" w:eastAsia="楷体" w:cs="楷体"/>
          <w:bCs w:val="0"/>
          <w:kern w:val="2"/>
          <w:sz w:val="32"/>
          <w:szCs w:val="32"/>
          <w:lang w:val="en-US" w:eastAsia="zh-CN" w:bidi="ar-SA"/>
        </w:rPr>
        <w:t>（六）公示</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对通过体检、政审人员的笔试成绩、总成绩、体检情况等进行5个工作日公示。公示期间查实有严重问题影响录用的，取消录用资格。一时难以查实的，暂缓录用，待查实并做出结论后再决定是否录用。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）录用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根据考试结果，</w:t>
      </w:r>
      <w:r>
        <w:rPr>
          <w:rFonts w:hint="eastAsia" w:ascii="仿宋_GB2312" w:hAnsi="仿宋_GB2312" w:eastAsia="仿宋_GB2312" w:cs="仿宋_GB2312"/>
          <w:sz w:val="32"/>
          <w:szCs w:val="32"/>
          <w:lang w:val="en-US" w:eastAsia="zh-CN"/>
        </w:rPr>
        <w:t>物流公司</w:t>
      </w:r>
      <w:r>
        <w:rPr>
          <w:rFonts w:hint="eastAsia" w:ascii="仿宋_GB2312" w:hAnsi="仿宋_GB2312" w:eastAsia="仿宋_GB2312" w:cs="仿宋_GB2312"/>
          <w:sz w:val="32"/>
          <w:szCs w:val="32"/>
          <w:lang w:val="en-US"/>
        </w:rPr>
        <w:t>研究确定拟录用人员，按规定办理入职审批及聘用手续。被聘用人员应在规定时间到招聘单位报到。拒不报到的，</w:t>
      </w:r>
      <w:r>
        <w:rPr>
          <w:rFonts w:hint="eastAsia" w:ascii="仿宋_GB2312" w:hAnsi="仿宋_GB2312" w:eastAsia="仿宋_GB2312" w:cs="仿宋_GB2312"/>
          <w:sz w:val="32"/>
          <w:szCs w:val="32"/>
          <w:lang w:val="en-US" w:eastAsia="zh-CN"/>
        </w:rPr>
        <w:t>物流公司</w:t>
      </w:r>
      <w:r>
        <w:rPr>
          <w:rFonts w:hint="eastAsia" w:ascii="仿宋_GB2312" w:hAnsi="仿宋_GB2312" w:eastAsia="仿宋_GB2312" w:cs="仿宋_GB2312"/>
          <w:sz w:val="32"/>
          <w:szCs w:val="32"/>
          <w:lang w:val="en-US"/>
        </w:rPr>
        <w:t>有权取消聘用资格。</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Cs w:val="0"/>
          <w:kern w:val="2"/>
          <w:sz w:val="32"/>
          <w:szCs w:val="32"/>
          <w:lang w:val="en-US" w:eastAsia="zh-CN" w:bidi="ar-SA"/>
        </w:rPr>
        <w:t>（八）报到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已毕业的录用人员凭学历、学位证书原件、有关专业证照、原单位劳动合同解除证明(如属第一次就业者则不需提供此证明)按时到物流公司报到，办理入职手续。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全日制普通高校应届生，先签订三方协议，按期毕业且取得岗位要求层次学历证书的，正式签订劳动合同。未能按期毕业取得学历的，可取消其录用资格。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val="en-US" w:eastAsia="zh-CN"/>
        </w:rPr>
        <w:t>六</w:t>
      </w:r>
      <w:r>
        <w:rPr>
          <w:rFonts w:hint="eastAsia" w:ascii="黑体" w:hAnsi="宋体" w:eastAsia="黑体" w:cs="黑体"/>
          <w:sz w:val="32"/>
          <w:szCs w:val="32"/>
        </w:rPr>
        <w:t>、特别声明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（一）本次招聘不指定任何参考书目，未委托或授权任何个人、学校、机构以</w:t>
      </w:r>
      <w:r>
        <w:rPr>
          <w:rFonts w:hint="eastAsia" w:ascii="仿宋_GB2312" w:hAnsi="仿宋_GB2312" w:eastAsia="仿宋_GB2312" w:cs="仿宋_GB2312"/>
          <w:sz w:val="32"/>
          <w:szCs w:val="32"/>
          <w:lang w:val="en-US" w:eastAsia="zh-CN"/>
        </w:rPr>
        <w:t>物流公司</w:t>
      </w:r>
      <w:r>
        <w:rPr>
          <w:rFonts w:hint="eastAsia" w:ascii="仿宋_GB2312" w:hAnsi="仿宋_GB2312" w:eastAsia="仿宋_GB2312" w:cs="仿宋_GB2312"/>
          <w:sz w:val="32"/>
          <w:szCs w:val="32"/>
          <w:lang w:val="en-US"/>
        </w:rPr>
        <w:t>名义组织或开展培训服务。应聘者也无需交纳任何形式的推荐费、中介费、介绍费、保证金。请广大应聘者提高警惕，谨防受骗。发现冒用我公司名义发布虚假信息的，可直接向当地公安机关报案</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（二）关于</w:t>
      </w:r>
      <w:r>
        <w:rPr>
          <w:rFonts w:hint="eastAsia" w:ascii="仿宋_GB2312" w:hAnsi="仿宋_GB2312" w:eastAsia="仿宋_GB2312" w:cs="仿宋_GB2312"/>
          <w:sz w:val="32"/>
          <w:szCs w:val="32"/>
          <w:lang w:val="en-US" w:eastAsia="zh-CN"/>
        </w:rPr>
        <w:t>贵州航空港物流产业发展有限公司</w:t>
      </w:r>
      <w:r>
        <w:rPr>
          <w:rFonts w:hint="eastAsia" w:ascii="仿宋_GB2312" w:hAnsi="仿宋_GB2312" w:eastAsia="仿宋_GB2312" w:cs="仿宋_GB2312"/>
          <w:sz w:val="32"/>
          <w:szCs w:val="32"/>
          <w:lang w:val="en-US"/>
        </w:rPr>
        <w:t>招聘的所有信息均以</w:t>
      </w:r>
      <w:r>
        <w:rPr>
          <w:rFonts w:hint="eastAsia" w:ascii="仿宋_GB2312" w:hAnsi="仿宋_GB2312" w:eastAsia="仿宋_GB2312" w:cs="仿宋_GB2312"/>
          <w:bCs/>
          <w:sz w:val="32"/>
          <w:szCs w:val="32"/>
          <w:lang w:eastAsia="zh-CN"/>
        </w:rPr>
        <w:t>贵州民航产业集团有限公司</w:t>
      </w:r>
      <w:r>
        <w:rPr>
          <w:rFonts w:hint="eastAsia" w:ascii="仿宋_GB2312" w:hAnsi="仿宋_GB2312" w:eastAsia="仿宋_GB2312" w:cs="仿宋_GB2312"/>
          <w:sz w:val="32"/>
          <w:szCs w:val="32"/>
          <w:lang w:val="en-US"/>
        </w:rPr>
        <w:t>官方网站、</w:t>
      </w:r>
      <w:r>
        <w:rPr>
          <w:rFonts w:hint="eastAsia" w:ascii="仿宋_GB2312" w:hAnsi="仿宋_GB2312" w:eastAsia="仿宋_GB2312" w:cs="仿宋_GB2312"/>
          <w:sz w:val="32"/>
          <w:szCs w:val="32"/>
          <w:lang w:val="en-US" w:eastAsia="zh-CN"/>
        </w:rPr>
        <w:t>物流公司</w:t>
      </w:r>
      <w:r>
        <w:rPr>
          <w:rFonts w:hint="eastAsia" w:ascii="仿宋_GB2312" w:hAnsi="仿宋_GB2312" w:eastAsia="仿宋_GB2312" w:cs="仿宋_GB2312"/>
          <w:sz w:val="32"/>
          <w:szCs w:val="32"/>
          <w:lang w:val="en-US"/>
        </w:rPr>
        <w:t>官方微信公众号为准。</w:t>
      </w:r>
      <w:r>
        <w:rPr>
          <w:rFonts w:hint="eastAsia" w:ascii="仿宋_GB2312" w:hAnsi="仿宋_GB2312" w:eastAsia="仿宋_GB2312" w:cs="仿宋_GB2312"/>
          <w:sz w:val="32"/>
          <w:szCs w:val="32"/>
          <w:lang w:val="en-US"/>
        </w:rPr>
        <w:br w:type="textWrapping"/>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（三）凡冒用</w:t>
      </w:r>
      <w:r>
        <w:rPr>
          <w:rFonts w:hint="eastAsia" w:ascii="仿宋_GB2312" w:hAnsi="仿宋_GB2312" w:eastAsia="仿宋_GB2312" w:cs="仿宋_GB2312"/>
          <w:sz w:val="32"/>
          <w:szCs w:val="32"/>
          <w:lang w:val="en-US" w:eastAsia="zh-CN"/>
        </w:rPr>
        <w:t>贵州航空港物流产业发展有限公司</w:t>
      </w:r>
      <w:r>
        <w:rPr>
          <w:rFonts w:hint="eastAsia" w:ascii="仿宋_GB2312" w:hAnsi="仿宋_GB2312" w:eastAsia="仿宋_GB2312" w:cs="仿宋_GB2312"/>
          <w:sz w:val="32"/>
          <w:szCs w:val="32"/>
          <w:lang w:val="en-US"/>
        </w:rPr>
        <w:t>名义进行招聘的行为属违法行为，</w:t>
      </w:r>
      <w:r>
        <w:rPr>
          <w:rFonts w:hint="eastAsia" w:ascii="仿宋_GB2312" w:hAnsi="仿宋_GB2312" w:eastAsia="仿宋_GB2312" w:cs="仿宋_GB2312"/>
          <w:sz w:val="32"/>
          <w:szCs w:val="32"/>
          <w:lang w:val="en-US" w:eastAsia="zh-CN"/>
        </w:rPr>
        <w:t>贵州航空港物流产业发展有限公司</w:t>
      </w:r>
      <w:r>
        <w:rPr>
          <w:rFonts w:hint="eastAsia" w:ascii="仿宋_GB2312" w:hAnsi="仿宋_GB2312" w:eastAsia="仿宋_GB2312" w:cs="仿宋_GB2312"/>
          <w:sz w:val="32"/>
          <w:szCs w:val="32"/>
          <w:lang w:val="en-US"/>
        </w:rPr>
        <w:t>将保留对此行为追究法律责任的权利。</w:t>
      </w:r>
      <w:r>
        <w:rPr>
          <w:rFonts w:hint="eastAsia" w:ascii="仿宋_GB2312" w:hAnsi="仿宋_GB2312" w:eastAsia="仿宋_GB2312" w:cs="仿宋_GB2312"/>
          <w:sz w:val="32"/>
          <w:szCs w:val="32"/>
          <w:lang w:val="en-US"/>
        </w:rPr>
        <w:br w:type="textWrapping"/>
      </w:r>
      <w:r>
        <w:rPr>
          <w:rFonts w:hint="eastAsia" w:ascii="仿宋_GB2312" w:hAnsi="仿宋_GB2312" w:eastAsia="仿宋_GB2312" w:cs="仿宋_GB2312"/>
          <w:sz w:val="32"/>
          <w:szCs w:val="32"/>
          <w:lang w:val="en-US"/>
        </w:rPr>
        <w:t>    （四）凡采取伪造、编造、行贿等不正当手段录用入职的，一经发现，将予以解除劳动合同。</w:t>
      </w:r>
      <w:r>
        <w:rPr>
          <w:rFonts w:hint="eastAsia" w:ascii="仿宋_GB2312" w:hAnsi="仿宋_GB2312" w:eastAsia="仿宋_GB2312" w:cs="仿宋_GB2312"/>
          <w:sz w:val="32"/>
          <w:szCs w:val="32"/>
          <w:lang w:val="en-US"/>
        </w:rPr>
        <w:br w:type="textWrapping"/>
      </w:r>
      <w:r>
        <w:rPr>
          <w:rFonts w:hint="eastAsia" w:ascii="仿宋_GB2312" w:hAnsi="仿宋_GB2312" w:eastAsia="仿宋_GB2312" w:cs="仿宋_GB2312"/>
          <w:sz w:val="32"/>
          <w:szCs w:val="32"/>
          <w:lang w:val="en-US"/>
        </w:rPr>
        <w:t>    （五）应聘人员和相关工作人员应自觉遵守回避制度，确保招聘工作公正、公平。如出现违纪违规情况，一经发现，将严肃处理。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val="en-US" w:eastAsia="zh-CN"/>
        </w:rPr>
        <w:t>七</w:t>
      </w:r>
      <w:r>
        <w:rPr>
          <w:rFonts w:hint="eastAsia" w:ascii="黑体" w:hAnsi="宋体" w:eastAsia="黑体" w:cs="黑体"/>
          <w:sz w:val="32"/>
          <w:szCs w:val="32"/>
        </w:rPr>
        <w:t>、联系方式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联系人：</w:t>
      </w:r>
      <w:r>
        <w:rPr>
          <w:rFonts w:hint="eastAsia" w:ascii="仿宋_GB2312" w:hAnsi="仿宋_GB2312" w:eastAsia="仿宋_GB2312" w:cs="仿宋_GB2312"/>
          <w:sz w:val="32"/>
          <w:szCs w:val="32"/>
          <w:lang w:val="en-US" w:eastAsia="zh-CN"/>
        </w:rPr>
        <w:t>董</w:t>
      </w:r>
      <w:r>
        <w:rPr>
          <w:rFonts w:hint="eastAsia" w:ascii="仿宋_GB2312" w:hAnsi="仿宋_GB2312" w:eastAsia="仿宋_GB2312" w:cs="仿宋_GB2312"/>
          <w:sz w:val="32"/>
          <w:szCs w:val="32"/>
          <w:lang w:val="en-US"/>
        </w:rPr>
        <w:t>老师（</w:t>
      </w:r>
      <w:r>
        <w:rPr>
          <w:rFonts w:hint="default" w:ascii="仿宋_GB2312" w:hAnsi="仿宋_GB2312" w:eastAsia="仿宋_GB2312" w:cs="仿宋_GB2312"/>
          <w:sz w:val="32"/>
          <w:szCs w:val="32"/>
          <w:lang w:val="en-US"/>
        </w:rPr>
        <w:t>0851-</w:t>
      </w:r>
      <w:r>
        <w:rPr>
          <w:rFonts w:hint="eastAsia" w:ascii="仿宋_GB2312" w:hAnsi="仿宋_GB2312" w:eastAsia="仿宋_GB2312" w:cs="仿宋_GB2312"/>
          <w:color w:val="000000"/>
          <w:sz w:val="32"/>
          <w:szCs w:val="32"/>
          <w:lang w:val="en-US" w:eastAsia="zh-CN"/>
        </w:rPr>
        <w:t>85498777</w:t>
      </w:r>
      <w:r>
        <w:rPr>
          <w:rFonts w:hint="eastAsia" w:ascii="仿宋_GB2312" w:hAnsi="仿宋_GB2312" w:eastAsia="仿宋_GB2312" w:cs="仿宋_GB2312"/>
          <w:sz w:val="32"/>
          <w:szCs w:val="32"/>
          <w:lang w:val="en-US"/>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pPr>
      <w:r>
        <w:rPr>
          <w:rFonts w:hint="eastAsia" w:ascii="仿宋_GB2312" w:hAnsi="仿宋_GB2312" w:eastAsia="仿宋_GB2312" w:cs="仿宋_GB2312"/>
          <w:sz w:val="32"/>
          <w:szCs w:val="32"/>
          <w:lang w:val="en-US"/>
        </w:rPr>
        <w:t>本公告由</w:t>
      </w:r>
      <w:r>
        <w:rPr>
          <w:rFonts w:hint="eastAsia" w:ascii="仿宋_GB2312" w:hAnsi="仿宋_GB2312" w:eastAsia="仿宋_GB2312" w:cs="仿宋_GB2312"/>
          <w:sz w:val="32"/>
          <w:szCs w:val="32"/>
          <w:lang w:val="en-US" w:eastAsia="zh-CN"/>
        </w:rPr>
        <w:t>贵州航空港物流产业发展有限公司</w:t>
      </w:r>
      <w:r>
        <w:rPr>
          <w:rFonts w:hint="eastAsia" w:ascii="仿宋_GB2312" w:hAnsi="仿宋_GB2312" w:eastAsia="仿宋_GB2312" w:cs="仿宋_GB2312"/>
          <w:sz w:val="32"/>
          <w:szCs w:val="32"/>
          <w:lang w:val="en-US"/>
        </w:rPr>
        <w:t>负责解释。</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OGE0NmMxNmM2NTM1MGRhYWFjNDBmOTJiYTg2ODEifQ=="/>
  </w:docVars>
  <w:rsids>
    <w:rsidRoot w:val="00000000"/>
    <w:rsid w:val="01921500"/>
    <w:rsid w:val="05575E0D"/>
    <w:rsid w:val="057D3CF2"/>
    <w:rsid w:val="05955834"/>
    <w:rsid w:val="06A17938"/>
    <w:rsid w:val="06E0547F"/>
    <w:rsid w:val="07DA1738"/>
    <w:rsid w:val="09947EFD"/>
    <w:rsid w:val="0B826323"/>
    <w:rsid w:val="0BE34A4D"/>
    <w:rsid w:val="0C152923"/>
    <w:rsid w:val="0E4F6780"/>
    <w:rsid w:val="0FC20203"/>
    <w:rsid w:val="105E1936"/>
    <w:rsid w:val="110833DD"/>
    <w:rsid w:val="11C33F15"/>
    <w:rsid w:val="1244761F"/>
    <w:rsid w:val="125E1536"/>
    <w:rsid w:val="129D5EDC"/>
    <w:rsid w:val="13647015"/>
    <w:rsid w:val="15BE36CB"/>
    <w:rsid w:val="18A4189D"/>
    <w:rsid w:val="1A1450AF"/>
    <w:rsid w:val="1AFF528F"/>
    <w:rsid w:val="1B9C73E5"/>
    <w:rsid w:val="1C6E609C"/>
    <w:rsid w:val="1E440922"/>
    <w:rsid w:val="1FBE1B8A"/>
    <w:rsid w:val="249D7E0B"/>
    <w:rsid w:val="250E666E"/>
    <w:rsid w:val="25CC5169"/>
    <w:rsid w:val="275C497B"/>
    <w:rsid w:val="27AE3365"/>
    <w:rsid w:val="287314A2"/>
    <w:rsid w:val="29601093"/>
    <w:rsid w:val="2B240CA3"/>
    <w:rsid w:val="2B967975"/>
    <w:rsid w:val="2BE8094E"/>
    <w:rsid w:val="2C7538F6"/>
    <w:rsid w:val="2CD13FC4"/>
    <w:rsid w:val="2D0531A8"/>
    <w:rsid w:val="2D46580C"/>
    <w:rsid w:val="2E1C62ED"/>
    <w:rsid w:val="2E291672"/>
    <w:rsid w:val="2E7A5491"/>
    <w:rsid w:val="303943ED"/>
    <w:rsid w:val="30550309"/>
    <w:rsid w:val="322345EA"/>
    <w:rsid w:val="34886789"/>
    <w:rsid w:val="3491789D"/>
    <w:rsid w:val="383C4B5A"/>
    <w:rsid w:val="39680752"/>
    <w:rsid w:val="3C585EA7"/>
    <w:rsid w:val="3D102032"/>
    <w:rsid w:val="3D513F12"/>
    <w:rsid w:val="3E5670B0"/>
    <w:rsid w:val="3F7869A6"/>
    <w:rsid w:val="417407B6"/>
    <w:rsid w:val="4423756C"/>
    <w:rsid w:val="44BC1BF6"/>
    <w:rsid w:val="44BF1E7A"/>
    <w:rsid w:val="45844AAC"/>
    <w:rsid w:val="45A47EAC"/>
    <w:rsid w:val="45F71C51"/>
    <w:rsid w:val="47267991"/>
    <w:rsid w:val="49B971F5"/>
    <w:rsid w:val="4F871EE9"/>
    <w:rsid w:val="52B8617F"/>
    <w:rsid w:val="52C35FEC"/>
    <w:rsid w:val="54E87EEF"/>
    <w:rsid w:val="55222FF9"/>
    <w:rsid w:val="55D8492B"/>
    <w:rsid w:val="56D87365"/>
    <w:rsid w:val="58815A33"/>
    <w:rsid w:val="59042127"/>
    <w:rsid w:val="59AB4F79"/>
    <w:rsid w:val="5FE40D6F"/>
    <w:rsid w:val="600404F1"/>
    <w:rsid w:val="604F2902"/>
    <w:rsid w:val="607F4920"/>
    <w:rsid w:val="63122BD9"/>
    <w:rsid w:val="63A66F03"/>
    <w:rsid w:val="63B059F9"/>
    <w:rsid w:val="656861C2"/>
    <w:rsid w:val="660A15B9"/>
    <w:rsid w:val="66200DA8"/>
    <w:rsid w:val="668F63D5"/>
    <w:rsid w:val="67BA004F"/>
    <w:rsid w:val="6A7C7239"/>
    <w:rsid w:val="6D2277C5"/>
    <w:rsid w:val="6E2550ED"/>
    <w:rsid w:val="71DA3D74"/>
    <w:rsid w:val="78045C02"/>
    <w:rsid w:val="78DD1983"/>
    <w:rsid w:val="7A1B6E7C"/>
    <w:rsid w:val="7B404321"/>
    <w:rsid w:val="7BA34587"/>
    <w:rsid w:val="7D8601CC"/>
    <w:rsid w:val="7D86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jc w:val="left"/>
    </w:pPr>
    <w:rPr>
      <w:rFonts w:ascii="宋体" w:hAnsi="宋体" w:eastAsia="宋体" w:cs="宋体"/>
      <w:kern w:val="0"/>
      <w:sz w:val="24"/>
      <w:szCs w:val="24"/>
      <w:lang w:eastAsia="en-US"/>
    </w:rPr>
  </w:style>
  <w:style w:type="paragraph" w:styleId="3">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4">
    <w:name w:val="Normal Indent"/>
    <w:basedOn w:val="1"/>
    <w:autoRedefine/>
    <w:qFormat/>
    <w:uiPriority w:val="0"/>
    <w:pPr>
      <w:widowControl/>
    </w:pPr>
    <w:rPr>
      <w:rFonts w:ascii="宋体" w:hAnsi="宋体"/>
      <w:bCs/>
      <w:szCs w:val="21"/>
    </w:rPr>
  </w:style>
  <w:style w:type="paragraph" w:styleId="5">
    <w:name w:val="Normal (Web)"/>
    <w:basedOn w:val="1"/>
    <w:autoRedefine/>
    <w:qFormat/>
    <w:uiPriority w:val="0"/>
    <w:pPr>
      <w:spacing w:before="100" w:beforeAutospacing="1" w:after="100" w:afterAutospacing="1"/>
      <w:jc w:val="left"/>
    </w:pPr>
    <w:rPr>
      <w:rFonts w:ascii="宋体" w:hAnsi="Times New Roman"/>
      <w:sz w:val="24"/>
      <w:szCs w:val="20"/>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2192</Words>
  <Characters>2326</Characters>
  <Lines>0</Lines>
  <Paragraphs>0</Paragraphs>
  <TotalTime>11</TotalTime>
  <ScaleCrop>false</ScaleCrop>
  <LinksUpToDate>false</LinksUpToDate>
  <CharactersWithSpaces>2465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2023-05-29T03:20:00Z</dcterms:created>
  <dc:creator>1</dc:creator>
  <cp:lastModifiedBy>董琦琦</cp:lastModifiedBy>
  <dcterms:modified xsi:type="dcterms:W3CDTF">2024-04-23T03:22:09Z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3164F0EE4BDC4E22AEB453241A8D8963_12</vt:lpwstr>
  </property>
</Properties>
</file>