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/>
        <w:jc w:val="both"/>
        <w:rPr>
          <w:rFonts w:hint="eastAsia" w:ascii="黑体" w:hAnsi="黑体" w:eastAsia="黑体" w:cs="黑体"/>
          <w:b w:val="0"/>
          <w:bCs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6"/>
        <w:gridCol w:w="251"/>
        <w:gridCol w:w="619"/>
        <w:gridCol w:w="772"/>
        <w:gridCol w:w="668"/>
        <w:gridCol w:w="330"/>
        <w:gridCol w:w="270"/>
        <w:gridCol w:w="90"/>
        <w:gridCol w:w="270"/>
        <w:gridCol w:w="788"/>
        <w:gridCol w:w="471"/>
        <w:gridCol w:w="223"/>
        <w:gridCol w:w="468"/>
        <w:gridCol w:w="450"/>
        <w:gridCol w:w="270"/>
        <w:gridCol w:w="443"/>
        <w:gridCol w:w="37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西南能矿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建设工程有限公司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应聘人员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0"/>
                <w:tab w:val="center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年限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初始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在单位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50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及部门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职务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902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学历情况（从高中填起）：依次填写学习起始年月、院校、专业、学历、学位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个人能力及主要业绩（根据个人实际情况填写职业资格、所获荣誉、有何特长、工作业绩、培训经历等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填写声明：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本人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以上信息完全属实，如有不属实信息，本人愿意承担一切责任和由此带来的一切后果。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0" w:firstLineChars="2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本人签字：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4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jc5ZDFkZWU4MDAzOWE4NzA5MTYxNzQ2M2E3ODAifQ=="/>
  </w:docVars>
  <w:rsids>
    <w:rsidRoot w:val="00000000"/>
    <w:rsid w:val="184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2024-04-17T09:39:03Z</dcterms:created>
  <dc:creator>吴佩蓉</dc:creator>
  <cp:lastModifiedBy>continue</cp:lastModifiedBy>
  <dcterms:modified xsi:type="dcterms:W3CDTF">2024-04-17T09:39:25Z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75031867690F4E3F8728ED0ED000332D_12</vt:lpwstr>
  </property>
</Properties>
</file>